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6E1B0" w14:textId="77777777" w:rsidR="00991949" w:rsidRPr="001C4A04" w:rsidRDefault="00991949" w:rsidP="00991949">
      <w:pPr>
        <w:outlineLvl w:val="0"/>
        <w:rPr>
          <w:snapToGrid w:val="0"/>
          <w:lang w:eastAsia="ja-JP"/>
        </w:rPr>
      </w:pPr>
    </w:p>
    <w:p w14:paraId="2D38CD8B" w14:textId="2F8AD1D5" w:rsidR="00386125" w:rsidRDefault="00767F91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I</w:t>
      </w:r>
      <w:r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FERC-CSC</w:t>
      </w: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大型</w:t>
      </w:r>
      <w:r w:rsidR="00372BCA"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計算機</w:t>
      </w:r>
      <w:r w:rsidR="00991949"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利用申込書</w:t>
      </w:r>
    </w:p>
    <w:p w14:paraId="7BA098D0" w14:textId="1C0AB6D4" w:rsidR="00386125" w:rsidRPr="00386125" w:rsidRDefault="00386125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〔プロジェクト枠〕</w:t>
      </w:r>
    </w:p>
    <w:p w14:paraId="283ECA8A" w14:textId="308A79F9" w:rsidR="00991949" w:rsidRPr="00FE0C57" w:rsidRDefault="00991949" w:rsidP="00386125">
      <w:pPr>
        <w:pStyle w:val="ae"/>
        <w:ind w:left="0"/>
        <w:jc w:val="center"/>
        <w:rPr>
          <w:rFonts w:ascii="メイリオ" w:eastAsia="メイリオ" w:hAnsi="メイリオ"/>
          <w:sz w:val="28"/>
          <w:lang w:eastAsia="ja-JP"/>
        </w:rPr>
      </w:pPr>
      <w:r w:rsidRPr="00FE0C57">
        <w:rPr>
          <w:rFonts w:ascii="メイリオ" w:eastAsia="メイリオ" w:hAnsi="メイリオ"/>
          <w:sz w:val="28"/>
          <w:lang w:eastAsia="ja-JP"/>
        </w:rPr>
        <w:t>（</w:t>
      </w:r>
      <w:r w:rsidR="00FE0C57" w:rsidRPr="00FE0C57">
        <w:rPr>
          <w:rFonts w:ascii="メイリオ" w:eastAsia="メイリオ" w:hAnsi="メイリオ" w:hint="eastAsia"/>
          <w:sz w:val="28"/>
          <w:lang w:eastAsia="ja-JP"/>
        </w:rPr>
        <w:t>2019</w:t>
      </w:r>
      <w:r w:rsidR="00A54C67" w:rsidRPr="00FE0C57">
        <w:rPr>
          <w:rFonts w:ascii="メイリオ" w:eastAsia="メイリオ" w:hAnsi="メイリオ" w:hint="eastAsia"/>
          <w:sz w:val="28"/>
          <w:lang w:eastAsia="ja-JP"/>
        </w:rPr>
        <w:t>年度</w:t>
      </w:r>
      <w:r w:rsidRPr="00FE0C57">
        <w:rPr>
          <w:rFonts w:ascii="メイリオ" w:eastAsia="メイリオ" w:hAnsi="メイリオ" w:hint="eastAsia"/>
          <w:sz w:val="28"/>
          <w:lang w:eastAsia="ja-JP"/>
        </w:rPr>
        <w:t>）</w:t>
      </w:r>
    </w:p>
    <w:p w14:paraId="18E1BDC3" w14:textId="77777777" w:rsidR="00450196" w:rsidRDefault="00450196" w:rsidP="00386125">
      <w:pPr>
        <w:pStyle w:val="ae"/>
        <w:ind w:left="2" w:hanging="2"/>
        <w:jc w:val="left"/>
        <w:rPr>
          <w:sz w:val="28"/>
          <w:szCs w:val="28"/>
          <w:lang w:eastAsia="ja-JP"/>
        </w:rPr>
      </w:pPr>
    </w:p>
    <w:p w14:paraId="2739B383" w14:textId="68FABF03" w:rsidR="00991949" w:rsidRPr="00D643E2" w:rsidRDefault="00A54C67" w:rsidP="00CA5638">
      <w:pPr>
        <w:pStyle w:val="ae"/>
        <w:ind w:left="2"/>
        <w:rPr>
          <w:rFonts w:ascii="メイリオ" w:eastAsia="メイリオ" w:hAnsi="メイリオ"/>
          <w:b/>
          <w:sz w:val="28"/>
          <w:szCs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1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B21984">
        <w:rPr>
          <w:rFonts w:ascii="メイリオ" w:eastAsia="メイリオ" w:hAnsi="メイリオ"/>
          <w:b/>
          <w:sz w:val="28"/>
          <w:szCs w:val="28"/>
          <w:lang w:eastAsia="ja-JP"/>
        </w:rPr>
        <w:t xml:space="preserve"> </w:t>
      </w:r>
      <w:r w:rsidR="00B21984" w:rsidRPr="00B21984">
        <w:rPr>
          <w:rFonts w:ascii="メイリオ" w:eastAsia="メイリオ" w:hAnsi="メイリオ" w:hint="eastAsia"/>
          <w:b/>
          <w:sz w:val="32"/>
          <w:szCs w:val="28"/>
          <w:lang w:eastAsia="ja-JP"/>
        </w:rPr>
        <w:t>研究課題名</w:t>
      </w: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5587"/>
      </w:tblGrid>
      <w:tr w:rsidR="00991949" w:rsidRPr="003714C4" w14:paraId="25D9AFE6" w14:textId="77777777">
        <w:trPr>
          <w:jc w:val="center"/>
        </w:trPr>
        <w:tc>
          <w:tcPr>
            <w:tcW w:w="3606" w:type="dxa"/>
          </w:tcPr>
          <w:p w14:paraId="3501D57E" w14:textId="77777777" w:rsid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研究課題名</w:t>
            </w:r>
          </w:p>
          <w:p w14:paraId="6BA881FA" w14:textId="27009535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szCs w:val="28"/>
                <w:lang w:eastAsia="ja-JP"/>
              </w:rPr>
              <w:t>（</w:t>
            </w:r>
            <w:r w:rsidRPr="00244F95">
              <w:rPr>
                <w:rFonts w:ascii="Meiryo UI" w:eastAsia="Meiryo UI" w:hAnsi="Meiryo UI" w:hint="eastAsia"/>
                <w:szCs w:val="28"/>
                <w:lang w:eastAsia="ja-JP"/>
              </w:rPr>
              <w:t>英文</w:t>
            </w:r>
            <w:r>
              <w:rPr>
                <w:rFonts w:ascii="Meiryo UI" w:eastAsia="Meiryo UI" w:hAnsi="Meiryo UI" w:hint="eastAsia"/>
                <w:szCs w:val="28"/>
                <w:lang w:eastAsia="ja-JP"/>
              </w:rPr>
              <w:t>でお願いします</w:t>
            </w: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）</w:t>
            </w:r>
          </w:p>
        </w:tc>
        <w:tc>
          <w:tcPr>
            <w:tcW w:w="5587" w:type="dxa"/>
          </w:tcPr>
          <w:p w14:paraId="3A8F4869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</w:p>
        </w:tc>
      </w:tr>
      <w:tr w:rsidR="00991949" w:rsidRPr="003714C4" w14:paraId="21EAA410" w14:textId="77777777">
        <w:trPr>
          <w:jc w:val="center"/>
        </w:trPr>
        <w:tc>
          <w:tcPr>
            <w:tcW w:w="3606" w:type="dxa"/>
          </w:tcPr>
          <w:p w14:paraId="2B3DD689" w14:textId="0D92368F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上記の頭文字</w:t>
            </w:r>
            <w:r w:rsidRPr="00244F95">
              <w:rPr>
                <w:rFonts w:ascii="Meiryo UI" w:eastAsia="Meiryo UI" w:hAnsi="Meiryo UI" w:hint="eastAsia"/>
                <w:sz w:val="28"/>
                <w:szCs w:val="28"/>
                <w:vertAlign w:val="superscript"/>
                <w:lang w:eastAsia="ja-JP"/>
              </w:rPr>
              <w:t>*)</w:t>
            </w:r>
          </w:p>
          <w:p w14:paraId="7E5C0049" w14:textId="02CE1B7D" w:rsidR="00991949" w:rsidRPr="00D643E2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b/>
                <w:sz w:val="28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>（最大8文字まで</w:t>
            </w:r>
            <w:r w:rsidR="00991949"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5587" w:type="dxa"/>
          </w:tcPr>
          <w:p w14:paraId="2A83EB67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</w:p>
        </w:tc>
      </w:tr>
      <w:tr w:rsidR="00991949" w:rsidRPr="003714C4" w14:paraId="5AB827B3" w14:textId="77777777">
        <w:trPr>
          <w:jc w:val="center"/>
        </w:trPr>
        <w:tc>
          <w:tcPr>
            <w:tcW w:w="3606" w:type="dxa"/>
          </w:tcPr>
          <w:p w14:paraId="41A4C4E4" w14:textId="2298A5A5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研究分野</w:t>
            </w:r>
          </w:p>
          <w:p w14:paraId="692238D1" w14:textId="7A99010A" w:rsidR="00991949" w:rsidRPr="00D643E2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szCs w:val="28"/>
                <w:lang w:eastAsia="ja-JP"/>
              </w:rPr>
              <w:t>（右の研究分野から研究課題に関係するものを選んでください）</w:t>
            </w:r>
          </w:p>
        </w:tc>
        <w:tc>
          <w:tcPr>
            <w:tcW w:w="5587" w:type="dxa"/>
          </w:tcPr>
          <w:p w14:paraId="60EA898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Plasma Turbulence </w:t>
            </w:r>
          </w:p>
          <w:p w14:paraId="20AB1DE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Fast particle physics </w:t>
            </w:r>
          </w:p>
          <w:p w14:paraId="5FA78F5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Linear, Nonlinear and/or Extended MHD </w:t>
            </w:r>
          </w:p>
          <w:p w14:paraId="3A330E0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Edge physics </w:t>
            </w:r>
          </w:p>
          <w:p w14:paraId="53AE85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Heating and Current Drive </w:t>
            </w:r>
          </w:p>
          <w:p w14:paraId="6936014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Integrated modelling</w:t>
            </w:r>
          </w:p>
          <w:p w14:paraId="57DAF247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materials</w:t>
            </w:r>
          </w:p>
          <w:p w14:paraId="058D7B91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technology</w:t>
            </w:r>
          </w:p>
          <w:p w14:paraId="1FCA21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Computational Science</w:t>
            </w:r>
          </w:p>
          <w:p w14:paraId="28658BFD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Numerical method</w:t>
            </w:r>
          </w:p>
        </w:tc>
      </w:tr>
    </w:tbl>
    <w:p w14:paraId="65D7E01B" w14:textId="2773AD49" w:rsidR="00CA5638" w:rsidRPr="00244F95" w:rsidRDefault="00244F95" w:rsidP="00991949">
      <w:pPr>
        <w:pStyle w:val="ad"/>
        <w:jc w:val="left"/>
        <w:rPr>
          <w:rFonts w:ascii="Meiryo UI" w:eastAsia="Meiryo UI" w:hAnsi="Meiryo UI"/>
          <w:b w:val="0"/>
          <w:lang w:eastAsia="ja-JP"/>
        </w:rPr>
      </w:pPr>
      <w:r w:rsidRPr="00244F95">
        <w:rPr>
          <w:rFonts w:ascii="Meiryo UI" w:eastAsia="Meiryo UI" w:hAnsi="Meiryo UI" w:hint="eastAsia"/>
          <w:b w:val="0"/>
          <w:lang w:eastAsia="ja-JP"/>
        </w:rPr>
        <w:t xml:space="preserve">*) </w:t>
      </w:r>
      <w:r>
        <w:rPr>
          <w:rFonts w:ascii="Meiryo UI" w:eastAsia="Meiryo UI" w:hAnsi="Meiryo UI" w:hint="eastAsia"/>
          <w:b w:val="0"/>
          <w:lang w:eastAsia="ja-JP"/>
        </w:rPr>
        <w:t>研究課題名（英文）の頭文字は、/projectの下に作られるフォルダ名に用いられます。</w:t>
      </w:r>
    </w:p>
    <w:p w14:paraId="25BD6319" w14:textId="77777777" w:rsidR="002B32F0" w:rsidRPr="003714C4" w:rsidRDefault="002B32F0" w:rsidP="00991949">
      <w:pPr>
        <w:pStyle w:val="ad"/>
        <w:jc w:val="left"/>
        <w:rPr>
          <w:lang w:eastAsia="ja-JP"/>
        </w:rPr>
      </w:pPr>
    </w:p>
    <w:p w14:paraId="6D8F7026" w14:textId="1EAA2852" w:rsidR="00991949" w:rsidRPr="006462F7" w:rsidRDefault="00A54C67" w:rsidP="006462F7">
      <w:pPr>
        <w:outlineLvl w:val="0"/>
        <w:rPr>
          <w:b/>
          <w:lang w:eastAsia="ja-JP"/>
        </w:rPr>
      </w:pP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2</w:t>
      </w:r>
      <w:r w:rsidR="00CA5638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 xml:space="preserve"> </w:t>
      </w:r>
      <w:r w:rsidR="00B21984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>研究課題</w:t>
      </w:r>
      <w:r w:rsidR="006462F7" w:rsidRPr="00D643E2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>概要（400字程度まで）</w:t>
      </w:r>
    </w:p>
    <w:p w14:paraId="32CE593E" w14:textId="77777777" w:rsidR="00991949" w:rsidRPr="003714C4" w:rsidRDefault="00991949" w:rsidP="00991949">
      <w:pPr>
        <w:pStyle w:val="ad"/>
        <w:jc w:val="left"/>
      </w:pPr>
    </w:p>
    <w:p w14:paraId="314267AE" w14:textId="77777777" w:rsidR="00991949" w:rsidRPr="003714C4" w:rsidRDefault="00991949" w:rsidP="00991949">
      <w:pPr>
        <w:pStyle w:val="ad"/>
        <w:jc w:val="left"/>
      </w:pPr>
    </w:p>
    <w:p w14:paraId="5B9054FA" w14:textId="77777777" w:rsidR="00991949" w:rsidRPr="003714C4" w:rsidRDefault="00991949" w:rsidP="00991949">
      <w:pPr>
        <w:jc w:val="both"/>
        <w:rPr>
          <w:rFonts w:ascii="Helvetica" w:hAnsi="Helvetica"/>
          <w:b/>
          <w:i/>
          <w:sz w:val="28"/>
          <w:szCs w:val="28"/>
          <w:lang w:eastAsia="ja-JP"/>
        </w:rPr>
      </w:pPr>
    </w:p>
    <w:p w14:paraId="4B18E1B2" w14:textId="77777777" w:rsidR="00991949" w:rsidRPr="006462F7" w:rsidRDefault="00A54C67" w:rsidP="00991949">
      <w:pPr>
        <w:jc w:val="both"/>
        <w:rPr>
          <w:b/>
          <w:i/>
          <w:snapToGrid w:val="0"/>
          <w:sz w:val="23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3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 xml:space="preserve"> </w:t>
      </w:r>
      <w:r w:rsidR="006462F7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研究代表者(PI)の情報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4F6EE2F" w14:textId="77777777">
        <w:tc>
          <w:tcPr>
            <w:tcW w:w="3614" w:type="dxa"/>
          </w:tcPr>
          <w:p w14:paraId="14975291" w14:textId="48CC48FD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PIの名前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 of PI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0C47438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7DF0B79F" w14:textId="77777777">
        <w:tc>
          <w:tcPr>
            <w:tcW w:w="3614" w:type="dxa"/>
          </w:tcPr>
          <w:p w14:paraId="301C4DE1" w14:textId="4A588BF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48E46B2F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39F03DA9" w14:textId="77777777" w:rsidTr="00AF6FA1">
        <w:trPr>
          <w:trHeight w:val="796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16C14EE4" w14:textId="43085481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23909D5" w14:textId="77777777" w:rsidR="00991949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  <w:p w14:paraId="10FC4BAF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2125B3B5" w14:textId="77777777">
        <w:trPr>
          <w:trHeight w:val="267"/>
        </w:trPr>
        <w:tc>
          <w:tcPr>
            <w:tcW w:w="3614" w:type="dxa"/>
          </w:tcPr>
          <w:p w14:paraId="64E73419" w14:textId="704A3DA9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14C693ED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190585A7" w14:textId="77777777">
        <w:trPr>
          <w:trHeight w:val="331"/>
        </w:trPr>
        <w:tc>
          <w:tcPr>
            <w:tcW w:w="3614" w:type="dxa"/>
          </w:tcPr>
          <w:p w14:paraId="3E6BDA9B" w14:textId="1CB88DA8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lastRenderedPageBreak/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4AAE3A75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156EE9DD" w14:textId="77777777" w:rsidR="00991949" w:rsidRDefault="00991949" w:rsidP="00991949">
      <w:pPr>
        <w:pStyle w:val="ad"/>
        <w:jc w:val="left"/>
        <w:rPr>
          <w:lang w:eastAsia="ja-JP"/>
        </w:rPr>
      </w:pPr>
    </w:p>
    <w:p w14:paraId="5B0E8B11" w14:textId="77777777" w:rsidR="00682D66" w:rsidRPr="003714C4" w:rsidRDefault="00682D66" w:rsidP="00991949">
      <w:pPr>
        <w:pStyle w:val="ad"/>
        <w:jc w:val="left"/>
        <w:rPr>
          <w:lang w:eastAsia="ja-JP"/>
        </w:rPr>
      </w:pPr>
    </w:p>
    <w:p w14:paraId="57F9E577" w14:textId="77777777" w:rsidR="00991949" w:rsidRPr="00D643E2" w:rsidRDefault="00A54C67" w:rsidP="00991949">
      <w:pPr>
        <w:jc w:val="both"/>
        <w:rPr>
          <w:rFonts w:ascii="メイリオ" w:eastAsia="メイリオ" w:hAnsi="メイリオ"/>
          <w:snapToGrid w:val="0"/>
          <w:sz w:val="23"/>
        </w:rPr>
      </w:pP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4</w:t>
      </w:r>
      <w:r w:rsidR="00682D66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 xml:space="preserve">) </w:t>
      </w:r>
      <w:r w:rsidR="006462F7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研究チーム員の情報</w:t>
      </w:r>
    </w:p>
    <w:p w14:paraId="28E4DB5A" w14:textId="77777777" w:rsidR="00991949" w:rsidRPr="003714C4" w:rsidRDefault="00991949" w:rsidP="00991949">
      <w:pPr>
        <w:jc w:val="both"/>
        <w:rPr>
          <w:rFonts w:ascii="Helvetica" w:hAnsi="Helvetica"/>
          <w:i/>
          <w:snapToGrid w:val="0"/>
          <w:sz w:val="23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8C1EF54" w14:textId="77777777">
        <w:tc>
          <w:tcPr>
            <w:tcW w:w="3614" w:type="dxa"/>
          </w:tcPr>
          <w:p w14:paraId="6EBFCC5B" w14:textId="7BFF1C33" w:rsidR="00991949" w:rsidRPr="00D643E2" w:rsidRDefault="004425FE" w:rsidP="00AF6FA1">
            <w:pPr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共同研究者名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Name(s) of Collaborator(s)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4F0FB5E5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1E12E0AE" w14:textId="77777777">
        <w:tc>
          <w:tcPr>
            <w:tcW w:w="3614" w:type="dxa"/>
          </w:tcPr>
          <w:p w14:paraId="33073AE4" w14:textId="22B799C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 xml:space="preserve">名 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376AFA58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5E429BD2" w14:textId="77777777" w:rsidTr="00AF6FA1">
        <w:trPr>
          <w:trHeight w:val="835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55423D77" w14:textId="4D6C19F4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693CD84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7416BE1A" w14:textId="77777777">
        <w:tc>
          <w:tcPr>
            <w:tcW w:w="3614" w:type="dxa"/>
          </w:tcPr>
          <w:p w14:paraId="6E37482E" w14:textId="490D8AEE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59D8FAB4" w14:textId="77777777" w:rsidR="00314260" w:rsidRPr="003714C4" w:rsidRDefault="00314260" w:rsidP="0031426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065350D1" w14:textId="77777777">
        <w:tc>
          <w:tcPr>
            <w:tcW w:w="3614" w:type="dxa"/>
          </w:tcPr>
          <w:p w14:paraId="2787EF2C" w14:textId="2D75ECD0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24EF2B0D" w14:textId="77777777" w:rsidR="00314260" w:rsidRPr="003714C4" w:rsidRDefault="00314260" w:rsidP="0031426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1984387E" w14:textId="68D648A7" w:rsidR="009A5FB0" w:rsidRPr="00D643E2" w:rsidRDefault="009A5FB0" w:rsidP="00991949">
      <w:pPr>
        <w:rPr>
          <w:rFonts w:ascii="Meiryo UI" w:eastAsia="Meiryo UI" w:hAnsi="Meiryo UI"/>
          <w:sz w:val="22"/>
          <w:szCs w:val="22"/>
          <w:lang w:eastAsia="ja-JP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同じ研究機関による複数の共同研究者はまとめてください。必要に応じて上記の表を</w:t>
      </w:r>
      <w:r w:rsidR="004A6DD1" w:rsidRPr="00D643E2">
        <w:rPr>
          <w:rFonts w:ascii="Meiryo UI" w:eastAsia="Meiryo UI" w:hAnsi="Meiryo UI" w:hint="eastAsia"/>
          <w:sz w:val="22"/>
          <w:szCs w:val="22"/>
          <w:lang w:eastAsia="ja-JP"/>
        </w:rPr>
        <w:t>複製してください。</w:t>
      </w:r>
    </w:p>
    <w:p w14:paraId="45501327" w14:textId="5C65DFED" w:rsidR="00991949" w:rsidRPr="00D643E2" w:rsidRDefault="009A5FB0" w:rsidP="00991949">
      <w:pPr>
        <w:rPr>
          <w:rFonts w:ascii="Meiryo UI" w:eastAsia="Meiryo UI" w:hAnsi="Meiryo UI"/>
          <w:b/>
          <w:sz w:val="28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(</w:t>
      </w:r>
      <w:r w:rsidR="00991949" w:rsidRPr="00D643E2">
        <w:rPr>
          <w:rFonts w:ascii="Meiryo UI" w:eastAsia="Meiryo UI" w:hAnsi="Meiryo UI"/>
          <w:sz w:val="22"/>
          <w:szCs w:val="22"/>
        </w:rPr>
        <w:t>Several collaborators from the same institution may be grouped together. Please duplicate this table if necessary</w:t>
      </w:r>
      <w:r w:rsidRPr="00D643E2">
        <w:rPr>
          <w:rFonts w:ascii="Meiryo UI" w:eastAsia="Meiryo UI" w:hAnsi="Meiryo UI"/>
          <w:sz w:val="22"/>
          <w:szCs w:val="22"/>
        </w:rPr>
        <w:t>)</w:t>
      </w:r>
      <w:r w:rsidR="00991949" w:rsidRPr="00D643E2">
        <w:rPr>
          <w:rFonts w:ascii="Meiryo UI" w:eastAsia="Meiryo UI" w:hAnsi="Meiryo UI"/>
          <w:sz w:val="22"/>
          <w:szCs w:val="22"/>
        </w:rPr>
        <w:t>.</w:t>
      </w:r>
    </w:p>
    <w:p w14:paraId="2BFBA5F9" w14:textId="77777777" w:rsidR="00991949" w:rsidRPr="003714C4" w:rsidRDefault="00991949" w:rsidP="00991949">
      <w:pPr>
        <w:outlineLvl w:val="0"/>
        <w:rPr>
          <w:rFonts w:ascii="Helvetica" w:hAnsi="Helvetica"/>
          <w:b/>
          <w:sz w:val="28"/>
        </w:rPr>
      </w:pPr>
    </w:p>
    <w:p w14:paraId="701AFD06" w14:textId="77777777" w:rsidR="00991949" w:rsidRPr="003714C4" w:rsidRDefault="00991949" w:rsidP="00991949">
      <w:pPr>
        <w:rPr>
          <w:rFonts w:ascii="Helvetica" w:hAnsi="Helvetica"/>
          <w:i/>
        </w:rPr>
      </w:pPr>
    </w:p>
    <w:p w14:paraId="5669B887" w14:textId="77777777" w:rsidR="00991949" w:rsidRPr="00D643E2" w:rsidRDefault="00A54C67" w:rsidP="00991949">
      <w:pPr>
        <w:outlineLvl w:val="0"/>
        <w:rPr>
          <w:rFonts w:ascii="メイリオ" w:eastAsia="メイリオ" w:hAnsi="メイリオ"/>
          <w:b/>
          <w:sz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lang w:eastAsia="ja-JP"/>
        </w:rPr>
        <w:t>5</w:t>
      </w:r>
      <w:r w:rsidR="00CA5638" w:rsidRPr="00D643E2">
        <w:rPr>
          <w:rFonts w:ascii="メイリオ" w:eastAsia="メイリオ" w:hAnsi="メイリオ" w:hint="eastAsia"/>
          <w:b/>
          <w:sz w:val="28"/>
          <w:lang w:eastAsia="ja-JP"/>
        </w:rPr>
        <w:t xml:space="preserve">) </w:t>
      </w:r>
      <w:r w:rsidR="006462F7" w:rsidRPr="00D643E2">
        <w:rPr>
          <w:rFonts w:ascii="メイリオ" w:eastAsia="メイリオ" w:hAnsi="メイリオ" w:hint="eastAsia"/>
          <w:b/>
          <w:sz w:val="28"/>
          <w:lang w:eastAsia="ja-JP"/>
        </w:rPr>
        <w:t>希望する計算資源、コードの特徴</w:t>
      </w:r>
    </w:p>
    <w:p w14:paraId="30D8FBDE" w14:textId="77777777" w:rsidR="00991949" w:rsidRDefault="00991949" w:rsidP="00991949">
      <w:pPr>
        <w:rPr>
          <w:rFonts w:ascii="Helvetica" w:hAnsi="Helvetica"/>
          <w:sz w:val="28"/>
          <w:lang w:eastAsia="ja-JP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8A405E" w:rsidRPr="00C43CE8" w14:paraId="2D5F1492" w14:textId="77777777" w:rsidTr="004A6DD1">
        <w:trPr>
          <w:trHeight w:val="1004"/>
        </w:trPr>
        <w:tc>
          <w:tcPr>
            <w:tcW w:w="5211" w:type="dxa"/>
            <w:shd w:val="clear" w:color="auto" w:fill="auto"/>
            <w:vAlign w:val="center"/>
          </w:tcPr>
          <w:p w14:paraId="12FD5DD4" w14:textId="58989D69" w:rsidR="000D701B" w:rsidRPr="00D643E2" w:rsidRDefault="000D701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要求</w:t>
            </w:r>
            <w:r w:rsidR="00D643E2" w:rsidRPr="00D643E2">
              <w:rPr>
                <w:rFonts w:ascii="Meiryo UI" w:eastAsia="Meiryo UI" w:hAnsi="Meiryo UI" w:hint="eastAsia"/>
                <w:lang w:eastAsia="ja-JP"/>
              </w:rPr>
              <w:t>する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ノード時間の合計</w:t>
            </w:r>
          </w:p>
          <w:p w14:paraId="0F4351E9" w14:textId="19DBB234" w:rsidR="008A405E" w:rsidRPr="00D643E2" w:rsidRDefault="000D701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Total amount of requested node hours for the present project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24AA1E74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319E936" w14:textId="77777777" w:rsidTr="004A6DD1">
        <w:trPr>
          <w:trHeight w:val="1258"/>
        </w:trPr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CDC09" w14:textId="310A60E5" w:rsidR="00AF6FA1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各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ラン</w:t>
            </w:r>
            <w:r w:rsidR="009A5FB0" w:rsidRPr="00D643E2">
              <w:rPr>
                <w:rFonts w:ascii="Meiryo UI" w:eastAsia="Meiryo UI" w:hAnsi="Meiryo UI" w:hint="eastAsia"/>
                <w:lang w:eastAsia="ja-JP"/>
              </w:rPr>
              <w:t>で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予想</w:t>
            </w:r>
            <w:r w:rsidR="00B7502B" w:rsidRPr="00D643E2">
              <w:rPr>
                <w:rFonts w:ascii="Meiryo UI" w:eastAsia="Meiryo UI" w:hAnsi="Meiryo UI" w:hint="eastAsia"/>
                <w:lang w:eastAsia="ja-JP"/>
              </w:rPr>
              <w:t>され</w:t>
            </w:r>
            <w:r w:rsidR="000D701B" w:rsidRPr="00D643E2">
              <w:rPr>
                <w:rFonts w:ascii="Meiryo UI" w:eastAsia="Meiryo UI" w:hAnsi="Meiryo UI" w:hint="eastAsia"/>
                <w:lang w:eastAsia="ja-JP"/>
              </w:rPr>
              <w:t>る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平均と</w:t>
            </w:r>
            <w:r w:rsidR="000D701B" w:rsidRPr="00D643E2">
              <w:rPr>
                <w:rFonts w:ascii="Meiryo UI" w:eastAsia="Meiryo UI" w:hAnsi="Meiryo UI" w:hint="eastAsia"/>
                <w:lang w:eastAsia="ja-JP"/>
              </w:rPr>
              <w:t>最大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のノード数</w:t>
            </w:r>
          </w:p>
          <w:p w14:paraId="33A4E301" w14:textId="3AE05743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Expected average and maximum number of nodes per run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7A57F8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19E051E" w14:textId="77777777" w:rsidTr="004A6DD1">
        <w:trPr>
          <w:trHeight w:val="710"/>
        </w:trPr>
        <w:tc>
          <w:tcPr>
            <w:tcW w:w="5211" w:type="dxa"/>
            <w:shd w:val="clear" w:color="auto" w:fill="auto"/>
            <w:vAlign w:val="center"/>
          </w:tcPr>
          <w:p w14:paraId="63E5F967" w14:textId="77777777" w:rsidR="00B7502B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 xml:space="preserve">使用するコード名 </w:t>
            </w:r>
          </w:p>
          <w:p w14:paraId="14147292" w14:textId="089DC335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Name of the code to be used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6F7BF61F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76E29EC6" w14:textId="77777777" w:rsidTr="004A6DD1">
        <w:trPr>
          <w:trHeight w:val="834"/>
        </w:trPr>
        <w:tc>
          <w:tcPr>
            <w:tcW w:w="5211" w:type="dxa"/>
            <w:shd w:val="clear" w:color="auto" w:fill="auto"/>
            <w:vAlign w:val="center"/>
          </w:tcPr>
          <w:p w14:paraId="3CBCCC9B" w14:textId="60C6F16D" w:rsidR="00B7502B" w:rsidRPr="00D643E2" w:rsidRDefault="00AF6FA1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 xml:space="preserve">自身のコード　か　</w:t>
            </w:r>
            <w:r w:rsidR="00B7502B" w:rsidRPr="00D643E2">
              <w:rPr>
                <w:rFonts w:ascii="Meiryo UI" w:eastAsia="Meiryo UI" w:hAnsi="Meiryo UI" w:hint="eastAsia"/>
                <w:lang w:eastAsia="ja-JP"/>
              </w:rPr>
              <w:t>第三者コード</w:t>
            </w:r>
          </w:p>
          <w:p w14:paraId="2636FB22" w14:textId="249FD9F5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Own code / 3</w:t>
            </w:r>
            <w:r w:rsidR="008A405E" w:rsidRPr="00D643E2">
              <w:rPr>
                <w:rFonts w:ascii="Meiryo UI" w:eastAsia="Meiryo UI" w:hAnsi="Meiryo UI"/>
                <w:vertAlign w:val="superscript"/>
                <w:lang w:eastAsia="ja-JP"/>
              </w:rPr>
              <w:t>rd</w:t>
            </w:r>
            <w:r w:rsidRPr="00D643E2">
              <w:rPr>
                <w:rFonts w:ascii="Meiryo UI" w:eastAsia="Meiryo UI" w:hAnsi="Meiryo UI"/>
                <w:lang w:eastAsia="ja-JP"/>
              </w:rPr>
              <w:t xml:space="preserve"> party code)</w:t>
            </w:r>
          </w:p>
        </w:tc>
        <w:tc>
          <w:tcPr>
            <w:tcW w:w="4111" w:type="dxa"/>
            <w:shd w:val="clear" w:color="auto" w:fill="auto"/>
          </w:tcPr>
          <w:p w14:paraId="264D19C7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6E575C4E" w14:textId="77777777" w:rsidTr="004A6DD1">
        <w:trPr>
          <w:trHeight w:val="804"/>
        </w:trPr>
        <w:tc>
          <w:tcPr>
            <w:tcW w:w="5211" w:type="dxa"/>
            <w:shd w:val="clear" w:color="auto" w:fill="auto"/>
            <w:vAlign w:val="center"/>
          </w:tcPr>
          <w:p w14:paraId="6DE8F73F" w14:textId="7C362F2C" w:rsidR="009920E5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コードの公開は可能</w:t>
            </w:r>
            <w:r w:rsidR="009A5FB0" w:rsidRPr="00D643E2">
              <w:rPr>
                <w:rFonts w:ascii="Meiryo UI" w:eastAsia="Meiryo UI" w:hAnsi="Meiryo UI" w:hint="eastAsia"/>
                <w:lang w:eastAsia="ja-JP"/>
              </w:rPr>
              <w:t>です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か？</w:t>
            </w:r>
          </w:p>
          <w:p w14:paraId="6EF21251" w14:textId="77777777" w:rsidR="008A405E" w:rsidRPr="00D643E2" w:rsidRDefault="008A405E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/>
                <w:lang w:eastAsia="ja-JP"/>
              </w:rPr>
              <w:t>Code publicly available?</w:t>
            </w:r>
          </w:p>
        </w:tc>
        <w:tc>
          <w:tcPr>
            <w:tcW w:w="4111" w:type="dxa"/>
            <w:shd w:val="clear" w:color="auto" w:fill="auto"/>
          </w:tcPr>
          <w:p w14:paraId="57B5A3BD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985D961" w14:textId="77777777" w:rsidTr="004A6DD1">
        <w:trPr>
          <w:trHeight w:val="688"/>
        </w:trPr>
        <w:tc>
          <w:tcPr>
            <w:tcW w:w="5211" w:type="dxa"/>
            <w:shd w:val="clear" w:color="auto" w:fill="auto"/>
            <w:vAlign w:val="center"/>
          </w:tcPr>
          <w:p w14:paraId="680BC080" w14:textId="5B2D6AA7" w:rsidR="009920E5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M</w:t>
            </w:r>
            <w:r w:rsidRPr="00D643E2">
              <w:rPr>
                <w:rFonts w:ascii="Meiryo UI" w:eastAsia="Meiryo UI" w:hAnsi="Meiryo UI"/>
                <w:lang w:eastAsia="ja-JP"/>
              </w:rPr>
              <w:t>PI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 xml:space="preserve">のみ　か　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OpenMP/MPI</w:t>
            </w:r>
          </w:p>
          <w:p w14:paraId="287D0397" w14:textId="2028A22D" w:rsidR="008A405E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Pure MPI or mixed OpenMP / MPI communication?</w:t>
            </w:r>
          </w:p>
        </w:tc>
        <w:tc>
          <w:tcPr>
            <w:tcW w:w="4111" w:type="dxa"/>
            <w:shd w:val="clear" w:color="auto" w:fill="auto"/>
          </w:tcPr>
          <w:p w14:paraId="5EFF770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A2D5FA9" w14:textId="77777777" w:rsidTr="004A6DD1">
        <w:trPr>
          <w:trHeight w:val="840"/>
        </w:trPr>
        <w:tc>
          <w:tcPr>
            <w:tcW w:w="5211" w:type="dxa"/>
            <w:shd w:val="clear" w:color="auto" w:fill="auto"/>
            <w:vAlign w:val="center"/>
          </w:tcPr>
          <w:p w14:paraId="25E4CFFC" w14:textId="4863FA89" w:rsidR="009920E5" w:rsidRPr="00D643E2" w:rsidRDefault="00AF6FA1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lastRenderedPageBreak/>
              <w:t>特定のライブラリ</w:t>
            </w:r>
          </w:p>
          <w:p w14:paraId="6EF11A8E" w14:textId="44D3EF55" w:rsidR="008A405E" w:rsidRPr="00D643E2" w:rsidRDefault="009A5FB0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Specific libraries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32949BE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</w:tbl>
    <w:p w14:paraId="09BB841B" w14:textId="77777777" w:rsidR="009B3E96" w:rsidRDefault="009B3E96" w:rsidP="00991949">
      <w:pPr>
        <w:rPr>
          <w:rFonts w:ascii="Helvetica" w:hAnsi="Helvetica"/>
          <w:sz w:val="28"/>
          <w:lang w:eastAsia="ja-JP"/>
        </w:rPr>
      </w:pPr>
    </w:p>
    <w:p w14:paraId="79C7ABA3" w14:textId="77777777" w:rsidR="00CB3047" w:rsidRDefault="00991949" w:rsidP="00A54C67">
      <w:pPr>
        <w:rPr>
          <w:i/>
          <w:lang w:eastAsia="ja-JP"/>
        </w:rPr>
      </w:pPr>
      <w:r w:rsidRPr="003714C4">
        <w:rPr>
          <w:rFonts w:ascii="Helvetica" w:hAnsi="Helvetica"/>
          <w:b/>
          <w:i/>
          <w:sz w:val="28"/>
          <w:lang w:eastAsia="ja-JP"/>
        </w:rPr>
        <w:br w:type="page"/>
      </w:r>
    </w:p>
    <w:p w14:paraId="7C109661" w14:textId="19935C0C" w:rsidR="00757AE6" w:rsidRPr="006E3E0A" w:rsidRDefault="00A54C67" w:rsidP="00757AE6">
      <w:pPr>
        <w:rPr>
          <w:rFonts w:ascii="メイリオ" w:eastAsia="メイリオ" w:hAnsi="メイリオ"/>
          <w:b/>
          <w:i/>
          <w:sz w:val="28"/>
          <w:szCs w:val="28"/>
          <w:lang w:eastAsia="ja-JP"/>
        </w:rPr>
      </w:pPr>
      <w:r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lastRenderedPageBreak/>
        <w:t>6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6E3E0A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 xml:space="preserve"> 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</w:t>
      </w:r>
      <w:r w:rsidR="00B21984">
        <w:rPr>
          <w:rFonts w:ascii="メイリオ" w:eastAsia="メイリオ" w:hAnsi="メイリオ" w:hint="eastAsia"/>
          <w:b/>
          <w:sz w:val="28"/>
          <w:szCs w:val="28"/>
          <w:lang w:eastAsia="ja-JP"/>
        </w:rPr>
        <w:t>課題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の内容</w:t>
      </w:r>
      <w:r w:rsidR="00757AE6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（最大3ページ）</w:t>
      </w:r>
    </w:p>
    <w:p w14:paraId="23660558" w14:textId="77777777" w:rsidR="00757AE6" w:rsidRPr="00757AE6" w:rsidRDefault="00757AE6" w:rsidP="00757AE6">
      <w:pPr>
        <w:rPr>
          <w:i/>
          <w:lang w:eastAsia="ja-JP"/>
        </w:rPr>
      </w:pPr>
    </w:p>
    <w:p w14:paraId="1BE7CF6C" w14:textId="31A2FE8C" w:rsidR="00757AE6" w:rsidRPr="006E3E0A" w:rsidRDefault="00757AE6" w:rsidP="00757AE6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/>
          <w:color w:val="4F81BD" w:themeColor="accent1"/>
          <w:lang w:eastAsia="ja-JP"/>
        </w:rPr>
        <w:t>下記の項目を含んだ形で研究</w:t>
      </w:r>
      <w:r w:rsidR="00B21984">
        <w:rPr>
          <w:rFonts w:ascii="Meiryo UI" w:eastAsia="Meiryo UI" w:hAnsi="Meiryo UI" w:hint="eastAsia"/>
          <w:color w:val="4F81BD" w:themeColor="accent1"/>
          <w:lang w:eastAsia="ja-JP"/>
        </w:rPr>
        <w:t>課題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の内容を詳細に記載して下さい。</w:t>
      </w:r>
    </w:p>
    <w:p w14:paraId="270D1C88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ア）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原型炉開発のためのアクションプランの推進に対する貢献（JT-60SA、中性子源等含む）</w:t>
      </w:r>
    </w:p>
    <w:p w14:paraId="3D0C4D05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イ）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ITER計画の遂行及びITER計画を加速する研究・開発への貢献</w:t>
      </w:r>
    </w:p>
    <w:p w14:paraId="1BF39AD3" w14:textId="77777777" w:rsidR="00757AE6" w:rsidRPr="006E3E0A" w:rsidRDefault="00881F83" w:rsidP="006E3E0A">
      <w:pPr>
        <w:ind w:firstLine="1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ウ）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原型炉研究・開発に資する学術的成果の創出</w:t>
      </w:r>
    </w:p>
    <w:p w14:paraId="6B875A9B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エ）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核融合原型炉研究・開発を効率的に推進するための計算科学的研究・技術開発への貢献</w:t>
      </w:r>
    </w:p>
    <w:p w14:paraId="42ABD0DD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オ）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核融合原型炉研究・開発のための若手及び新規人材の育成、他分野との連携への貢献</w:t>
      </w:r>
    </w:p>
    <w:p w14:paraId="54787F22" w14:textId="77777777" w:rsidR="00757AE6" w:rsidRPr="006E3E0A" w:rsidRDefault="00881F83" w:rsidP="006E3E0A">
      <w:pPr>
        <w:ind w:firstLineChars="1" w:firstLine="2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カ）</w:t>
      </w:r>
      <w:r w:rsidR="008A405E" w:rsidRPr="006E3E0A">
        <w:rPr>
          <w:rFonts w:ascii="Meiryo UI" w:eastAsia="Meiryo UI" w:hAnsi="Meiryo UI"/>
          <w:color w:val="4F81BD" w:themeColor="accent1"/>
          <w:lang w:eastAsia="ja-JP"/>
        </w:rPr>
        <w:t>配分された計算機資源を利用して得られる、目標とする研究成果</w:t>
      </w:r>
    </w:p>
    <w:p w14:paraId="23D56B1F" w14:textId="788963F0" w:rsidR="00757AE6" w:rsidRDefault="008A405E" w:rsidP="009F4AC7">
      <w:pPr>
        <w:ind w:firstLineChars="1" w:firstLine="2"/>
        <w:rPr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キ）申請計算時間の算出根拠</w:t>
      </w:r>
    </w:p>
    <w:p w14:paraId="5A6FF869" w14:textId="404AAC54" w:rsidR="009F4AC7" w:rsidRPr="009F4AC7" w:rsidRDefault="009F4AC7" w:rsidP="00757AE6">
      <w:pPr>
        <w:rPr>
          <w:rFonts w:ascii="Meiryo UI" w:eastAsia="Meiryo UI" w:hAnsi="Meiryo UI" w:hint="eastAsia"/>
          <w:color w:val="FF0000"/>
          <w:lang w:eastAsia="ja-JP"/>
        </w:rPr>
      </w:pPr>
      <w:r w:rsidRPr="009F4AC7">
        <w:rPr>
          <w:rFonts w:ascii="Meiryo UI" w:eastAsia="Meiryo UI" w:hAnsi="Meiryo UI" w:hint="eastAsia"/>
          <w:color w:val="FF0000"/>
          <w:lang w:eastAsia="ja-JP"/>
        </w:rPr>
        <w:t>※なお、</w:t>
      </w:r>
      <w:r>
        <w:rPr>
          <w:rFonts w:ascii="Meiryo UI" w:eastAsia="Meiryo UI" w:hAnsi="Meiryo UI" w:hint="eastAsia"/>
          <w:color w:val="FF0000"/>
          <w:lang w:eastAsia="ja-JP"/>
        </w:rPr>
        <w:t>2018年度からの継続課題で、2018年度に割</w:t>
      </w:r>
      <w:r w:rsidR="007D0FFD">
        <w:rPr>
          <w:rFonts w:ascii="Meiryo UI" w:eastAsia="Meiryo UI" w:hAnsi="Meiryo UI" w:hint="eastAsia"/>
          <w:color w:val="FF0000"/>
          <w:lang w:eastAsia="ja-JP"/>
        </w:rPr>
        <w:t>り</w:t>
      </w:r>
      <w:bookmarkStart w:id="0" w:name="_GoBack"/>
      <w:bookmarkEnd w:id="0"/>
      <w:r>
        <w:rPr>
          <w:rFonts w:ascii="Meiryo UI" w:eastAsia="Meiryo UI" w:hAnsi="Meiryo UI" w:hint="eastAsia"/>
          <w:color w:val="FF0000"/>
          <w:lang w:eastAsia="ja-JP"/>
        </w:rPr>
        <w:t>当てられた計算資源の利用がかなり少なかった場合は、その理由も記載して下さい。</w:t>
      </w:r>
    </w:p>
    <w:sectPr w:rsidR="009F4AC7" w:rsidRPr="009F4AC7" w:rsidSect="00991949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2C4B8" w14:textId="77777777" w:rsidR="00896B21" w:rsidRDefault="00896B21">
      <w:r>
        <w:separator/>
      </w:r>
    </w:p>
  </w:endnote>
  <w:endnote w:type="continuationSeparator" w:id="0">
    <w:p w14:paraId="3A9E92D3" w14:textId="77777777" w:rsidR="00896B21" w:rsidRDefault="0089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67893" w14:textId="77777777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E6C67B4" w14:textId="77777777" w:rsidR="00991949" w:rsidRDefault="00991949" w:rsidP="009919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BA24" w14:textId="0D984435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D0FFD">
      <w:rPr>
        <w:rStyle w:val="ab"/>
        <w:noProof/>
      </w:rPr>
      <w:t>3</w:t>
    </w:r>
    <w:r>
      <w:rPr>
        <w:rStyle w:val="ab"/>
      </w:rPr>
      <w:fldChar w:fldCharType="end"/>
    </w:r>
  </w:p>
  <w:p w14:paraId="5F5CBA5D" w14:textId="77777777" w:rsidR="00991949" w:rsidRPr="00680FFB" w:rsidRDefault="00991949" w:rsidP="00991949">
    <w:pPr>
      <w:pStyle w:val="a4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6C859" w14:textId="77777777" w:rsidR="00896B21" w:rsidRDefault="00896B21">
      <w:r>
        <w:separator/>
      </w:r>
    </w:p>
  </w:footnote>
  <w:footnote w:type="continuationSeparator" w:id="0">
    <w:p w14:paraId="57DB145A" w14:textId="77777777" w:rsidR="00896B21" w:rsidRDefault="0089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CB88F" w14:textId="77777777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8911287" w14:textId="77777777" w:rsidR="00991949" w:rsidRDefault="00991949" w:rsidP="0099194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56DD4" w14:textId="7AA71396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D0FFD">
      <w:rPr>
        <w:rStyle w:val="ab"/>
        <w:noProof/>
      </w:rPr>
      <w:t>3</w:t>
    </w:r>
    <w:r>
      <w:rPr>
        <w:rStyle w:val="ab"/>
      </w:rPr>
      <w:fldChar w:fldCharType="end"/>
    </w:r>
  </w:p>
  <w:p w14:paraId="359336A8" w14:textId="77777777" w:rsidR="00991949" w:rsidRPr="00842079" w:rsidRDefault="00991949" w:rsidP="00991949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BE0"/>
    <w:multiLevelType w:val="hybridMultilevel"/>
    <w:tmpl w:val="A5461898"/>
    <w:lvl w:ilvl="0" w:tplc="EECCCB44">
      <w:start w:val="1"/>
      <w:numFmt w:val="bullet"/>
      <w:lvlText w:val=""/>
      <w:lvlJc w:val="left"/>
      <w:pPr>
        <w:ind w:left="16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0" w:hanging="420"/>
      </w:pPr>
      <w:rPr>
        <w:rFonts w:ascii="Wingdings" w:hAnsi="Wingdings" w:hint="default"/>
      </w:rPr>
    </w:lvl>
  </w:abstractNum>
  <w:abstractNum w:abstractNumId="1" w15:restartNumberingAfterBreak="0">
    <w:nsid w:val="0565175B"/>
    <w:multiLevelType w:val="hybridMultilevel"/>
    <w:tmpl w:val="BEEAB338"/>
    <w:lvl w:ilvl="0" w:tplc="F11E9374">
      <w:start w:val="1"/>
      <w:numFmt w:val="bullet"/>
      <w:pStyle w:val="Listenabsatz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" w15:restartNumberingAfterBreak="0">
    <w:nsid w:val="070B576D"/>
    <w:multiLevelType w:val="hybridMultilevel"/>
    <w:tmpl w:val="87844E9E"/>
    <w:lvl w:ilvl="0" w:tplc="BCACAE92">
      <w:start w:val="6"/>
      <w:numFmt w:val="aiueoFullWidth"/>
      <w:lvlText w:val="%1）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C247C06"/>
    <w:multiLevelType w:val="hybridMultilevel"/>
    <w:tmpl w:val="6BD65920"/>
    <w:lvl w:ilvl="0" w:tplc="06FC551C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4" w15:restartNumberingAfterBreak="0">
    <w:nsid w:val="122D73C2"/>
    <w:multiLevelType w:val="hybridMultilevel"/>
    <w:tmpl w:val="55421E66"/>
    <w:lvl w:ilvl="0" w:tplc="650CD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59A6"/>
    <w:multiLevelType w:val="hybridMultilevel"/>
    <w:tmpl w:val="F75E8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821DB"/>
    <w:multiLevelType w:val="hybridMultilevel"/>
    <w:tmpl w:val="17768E92"/>
    <w:lvl w:ilvl="0" w:tplc="06FC55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4E96498"/>
    <w:multiLevelType w:val="hybridMultilevel"/>
    <w:tmpl w:val="F5EC20E4"/>
    <w:lvl w:ilvl="0" w:tplc="026C4B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F6"/>
    <w:rsid w:val="00023387"/>
    <w:rsid w:val="000756F4"/>
    <w:rsid w:val="00076A5D"/>
    <w:rsid w:val="000948F3"/>
    <w:rsid w:val="000C1759"/>
    <w:rsid w:val="000D701B"/>
    <w:rsid w:val="000F0B39"/>
    <w:rsid w:val="00124DAB"/>
    <w:rsid w:val="001610C3"/>
    <w:rsid w:val="00187233"/>
    <w:rsid w:val="001F641E"/>
    <w:rsid w:val="002044F5"/>
    <w:rsid w:val="00215F89"/>
    <w:rsid w:val="002310BE"/>
    <w:rsid w:val="00240CCC"/>
    <w:rsid w:val="00244F95"/>
    <w:rsid w:val="00263A0E"/>
    <w:rsid w:val="00267E62"/>
    <w:rsid w:val="002B32F0"/>
    <w:rsid w:val="002B7BBF"/>
    <w:rsid w:val="002C6189"/>
    <w:rsid w:val="002E7AE4"/>
    <w:rsid w:val="002F3B5A"/>
    <w:rsid w:val="00314260"/>
    <w:rsid w:val="003175D9"/>
    <w:rsid w:val="003511FA"/>
    <w:rsid w:val="0035153D"/>
    <w:rsid w:val="003668BE"/>
    <w:rsid w:val="00372BCA"/>
    <w:rsid w:val="00386125"/>
    <w:rsid w:val="0039739E"/>
    <w:rsid w:val="00405C9E"/>
    <w:rsid w:val="0042434B"/>
    <w:rsid w:val="004425FE"/>
    <w:rsid w:val="00450196"/>
    <w:rsid w:val="00456CAA"/>
    <w:rsid w:val="00475887"/>
    <w:rsid w:val="00486EFF"/>
    <w:rsid w:val="00496DFC"/>
    <w:rsid w:val="004A1A91"/>
    <w:rsid w:val="004A6DD1"/>
    <w:rsid w:val="005103DE"/>
    <w:rsid w:val="00530083"/>
    <w:rsid w:val="005C26A1"/>
    <w:rsid w:val="005D1FBF"/>
    <w:rsid w:val="005D616D"/>
    <w:rsid w:val="005E51F8"/>
    <w:rsid w:val="005E6721"/>
    <w:rsid w:val="00613C9F"/>
    <w:rsid w:val="006310C1"/>
    <w:rsid w:val="006462F7"/>
    <w:rsid w:val="006516B6"/>
    <w:rsid w:val="006611A7"/>
    <w:rsid w:val="00677371"/>
    <w:rsid w:val="00682D66"/>
    <w:rsid w:val="006D1DA5"/>
    <w:rsid w:val="006E3E0A"/>
    <w:rsid w:val="006F3CF7"/>
    <w:rsid w:val="006F3DE8"/>
    <w:rsid w:val="0073509C"/>
    <w:rsid w:val="00757AE6"/>
    <w:rsid w:val="00767F91"/>
    <w:rsid w:val="00782BFF"/>
    <w:rsid w:val="007B447B"/>
    <w:rsid w:val="007C2CC4"/>
    <w:rsid w:val="007D0FFD"/>
    <w:rsid w:val="007F01A0"/>
    <w:rsid w:val="00833B2D"/>
    <w:rsid w:val="00881F83"/>
    <w:rsid w:val="008927DD"/>
    <w:rsid w:val="00896B21"/>
    <w:rsid w:val="008A405E"/>
    <w:rsid w:val="008B7FD8"/>
    <w:rsid w:val="008E11A6"/>
    <w:rsid w:val="008E558A"/>
    <w:rsid w:val="00931CF6"/>
    <w:rsid w:val="0097244E"/>
    <w:rsid w:val="00972C4D"/>
    <w:rsid w:val="00986DA3"/>
    <w:rsid w:val="00991949"/>
    <w:rsid w:val="009920E5"/>
    <w:rsid w:val="00993E8C"/>
    <w:rsid w:val="00995641"/>
    <w:rsid w:val="009A5FB0"/>
    <w:rsid w:val="009B3E96"/>
    <w:rsid w:val="009F4AC7"/>
    <w:rsid w:val="009F5E93"/>
    <w:rsid w:val="00A54C67"/>
    <w:rsid w:val="00AF6FA1"/>
    <w:rsid w:val="00B21984"/>
    <w:rsid w:val="00B464AA"/>
    <w:rsid w:val="00B53836"/>
    <w:rsid w:val="00B7502B"/>
    <w:rsid w:val="00B76750"/>
    <w:rsid w:val="00B83212"/>
    <w:rsid w:val="00BC4D90"/>
    <w:rsid w:val="00BC5282"/>
    <w:rsid w:val="00BD3F24"/>
    <w:rsid w:val="00C17A37"/>
    <w:rsid w:val="00C42527"/>
    <w:rsid w:val="00C43CE8"/>
    <w:rsid w:val="00C56E95"/>
    <w:rsid w:val="00C836BE"/>
    <w:rsid w:val="00CA5638"/>
    <w:rsid w:val="00CA6A0B"/>
    <w:rsid w:val="00CB3047"/>
    <w:rsid w:val="00CF11AC"/>
    <w:rsid w:val="00CF6608"/>
    <w:rsid w:val="00D050A9"/>
    <w:rsid w:val="00D27758"/>
    <w:rsid w:val="00D643E2"/>
    <w:rsid w:val="00D7509D"/>
    <w:rsid w:val="00D85CB2"/>
    <w:rsid w:val="00DE3AEB"/>
    <w:rsid w:val="00E17638"/>
    <w:rsid w:val="00E25866"/>
    <w:rsid w:val="00E366BB"/>
    <w:rsid w:val="00E8611F"/>
    <w:rsid w:val="00EF24E7"/>
    <w:rsid w:val="00F03194"/>
    <w:rsid w:val="00F23ECD"/>
    <w:rsid w:val="00F73A9E"/>
    <w:rsid w:val="00FA0623"/>
    <w:rsid w:val="00FA069E"/>
    <w:rsid w:val="00FC2E09"/>
    <w:rsid w:val="00FC657A"/>
    <w:rsid w:val="00FC7FE5"/>
    <w:rsid w:val="00FD571F"/>
    <w:rsid w:val="00FE0C57"/>
    <w:rsid w:val="00FF3A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C317D"/>
  <w15:docId w15:val="{C3D5C96B-0676-4E06-8ACC-3A9BD9C7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BB6"/>
    <w:rPr>
      <w:sz w:val="24"/>
      <w:szCs w:val="24"/>
      <w:lang w:val="en-GB" w:eastAsia="en-GB"/>
    </w:rPr>
  </w:style>
  <w:style w:type="paragraph" w:styleId="1">
    <w:name w:val="heading 1"/>
    <w:basedOn w:val="a"/>
    <w:next w:val="a"/>
    <w:qFormat/>
    <w:rsid w:val="002E36D2"/>
    <w:pPr>
      <w:keepNext/>
      <w:outlineLvl w:val="0"/>
    </w:pPr>
    <w:rPr>
      <w:b/>
      <w:bCs/>
      <w:sz w:val="32"/>
      <w:lang w:eastAsia="fr-FR"/>
    </w:rPr>
  </w:style>
  <w:style w:type="paragraph" w:styleId="2">
    <w:name w:val="heading 2"/>
    <w:basedOn w:val="a"/>
    <w:next w:val="a"/>
    <w:link w:val="20"/>
    <w:qFormat/>
    <w:rsid w:val="002E3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paragraph" w:styleId="3">
    <w:name w:val="heading 3"/>
    <w:basedOn w:val="a"/>
    <w:next w:val="a"/>
    <w:qFormat/>
    <w:rsid w:val="002E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3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1CF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31CF6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931CF6"/>
    <w:rPr>
      <w:sz w:val="16"/>
      <w:szCs w:val="16"/>
    </w:rPr>
  </w:style>
  <w:style w:type="paragraph" w:styleId="a6">
    <w:name w:val="annotation text"/>
    <w:basedOn w:val="a"/>
    <w:link w:val="a7"/>
    <w:semiHidden/>
    <w:rsid w:val="00931CF6"/>
    <w:rPr>
      <w:sz w:val="20"/>
      <w:szCs w:val="20"/>
    </w:rPr>
  </w:style>
  <w:style w:type="paragraph" w:styleId="a8">
    <w:name w:val="footnote text"/>
    <w:basedOn w:val="a"/>
    <w:semiHidden/>
    <w:rsid w:val="00931CF6"/>
    <w:rPr>
      <w:sz w:val="20"/>
      <w:szCs w:val="20"/>
    </w:rPr>
  </w:style>
  <w:style w:type="character" w:styleId="a9">
    <w:name w:val="footnote reference"/>
    <w:semiHidden/>
    <w:rsid w:val="00931CF6"/>
    <w:rPr>
      <w:vertAlign w:val="superscript"/>
    </w:rPr>
  </w:style>
  <w:style w:type="table" w:styleId="aa">
    <w:name w:val="Table Grid"/>
    <w:basedOn w:val="a1"/>
    <w:rsid w:val="00931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31CF6"/>
  </w:style>
  <w:style w:type="paragraph" w:styleId="ac">
    <w:name w:val="Balloon Text"/>
    <w:basedOn w:val="a"/>
    <w:semiHidden/>
    <w:rsid w:val="00931CF6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2E36D2"/>
    <w:pPr>
      <w:jc w:val="center"/>
    </w:pPr>
    <w:rPr>
      <w:b/>
      <w:bCs/>
      <w:lang w:eastAsia="fr-FR"/>
    </w:rPr>
  </w:style>
  <w:style w:type="table" w:customStyle="1" w:styleId="TableGrid1">
    <w:name w:val="Table Grid1"/>
    <w:basedOn w:val="a1"/>
    <w:next w:val="aa"/>
    <w:rsid w:val="002E36D2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rsid w:val="002E36D2"/>
    <w:pPr>
      <w:ind w:left="567"/>
      <w:jc w:val="both"/>
    </w:pPr>
    <w:rPr>
      <w:szCs w:val="20"/>
    </w:rPr>
  </w:style>
  <w:style w:type="paragraph" w:styleId="Web">
    <w:name w:val="Normal (Web)"/>
    <w:basedOn w:val="a"/>
    <w:rsid w:val="002E36D2"/>
    <w:pPr>
      <w:spacing w:before="100" w:beforeAutospacing="1" w:after="100" w:afterAutospacing="1"/>
    </w:pPr>
    <w:rPr>
      <w:lang w:eastAsia="ja-JP"/>
    </w:rPr>
  </w:style>
  <w:style w:type="paragraph" w:styleId="af">
    <w:name w:val="caption"/>
    <w:basedOn w:val="a"/>
    <w:next w:val="a"/>
    <w:qFormat/>
    <w:rsid w:val="002E36D2"/>
    <w:rPr>
      <w:b/>
      <w:bCs/>
      <w:sz w:val="20"/>
      <w:szCs w:val="20"/>
      <w:lang w:val="fr-FR" w:eastAsia="fr-FR"/>
    </w:rPr>
  </w:style>
  <w:style w:type="paragraph" w:styleId="30">
    <w:name w:val="Body Text 3"/>
    <w:basedOn w:val="a"/>
    <w:rsid w:val="002E36D2"/>
    <w:pPr>
      <w:spacing w:after="120"/>
    </w:pPr>
    <w:rPr>
      <w:sz w:val="16"/>
      <w:szCs w:val="16"/>
    </w:rPr>
  </w:style>
  <w:style w:type="paragraph" w:customStyle="1" w:styleId="Listenabsatz">
    <w:name w:val="Listenabsatz"/>
    <w:basedOn w:val="a"/>
    <w:qFormat/>
    <w:rsid w:val="004C7DEC"/>
    <w:pPr>
      <w:numPr>
        <w:numId w:val="1"/>
      </w:numPr>
      <w:spacing w:after="120" w:line="264" w:lineRule="auto"/>
      <w:ind w:left="907" w:hanging="340"/>
      <w:contextualSpacing/>
      <w:jc w:val="both"/>
    </w:pPr>
    <w:rPr>
      <w:rFonts w:ascii="Tw Cen MT" w:hAnsi="Tw Cen MT"/>
      <w:sz w:val="23"/>
      <w:szCs w:val="23"/>
      <w:lang w:eastAsia="en-US"/>
    </w:rPr>
  </w:style>
  <w:style w:type="character" w:customStyle="1" w:styleId="bold1">
    <w:name w:val="bold1"/>
    <w:rsid w:val="009970EF"/>
    <w:rPr>
      <w:b/>
      <w:bCs/>
    </w:rPr>
  </w:style>
  <w:style w:type="character" w:styleId="af0">
    <w:name w:val="Hyperlink"/>
    <w:rsid w:val="009970EF"/>
    <w:rPr>
      <w:color w:val="0000FF"/>
      <w:u w:val="single"/>
    </w:rPr>
  </w:style>
  <w:style w:type="paragraph" w:styleId="af1">
    <w:name w:val="Plain Text"/>
    <w:basedOn w:val="a"/>
    <w:rsid w:val="00773F6C"/>
    <w:rPr>
      <w:rFonts w:ascii="Courier New" w:hAnsi="Courier New"/>
      <w:sz w:val="20"/>
      <w:szCs w:val="20"/>
    </w:rPr>
  </w:style>
  <w:style w:type="paragraph" w:styleId="41">
    <w:name w:val="toc 4"/>
    <w:basedOn w:val="a"/>
    <w:next w:val="a"/>
    <w:autoRedefine/>
    <w:semiHidden/>
    <w:rsid w:val="00773F6C"/>
    <w:pPr>
      <w:ind w:left="720"/>
    </w:pPr>
    <w:rPr>
      <w:szCs w:val="20"/>
    </w:rPr>
  </w:style>
  <w:style w:type="paragraph" w:styleId="10">
    <w:name w:val="toc 1"/>
    <w:basedOn w:val="a"/>
    <w:next w:val="a"/>
    <w:autoRedefine/>
    <w:semiHidden/>
    <w:rsid w:val="002759E5"/>
    <w:pPr>
      <w:tabs>
        <w:tab w:val="left" w:pos="720"/>
        <w:tab w:val="right" w:leader="dot" w:pos="9373"/>
      </w:tabs>
    </w:pPr>
    <w:rPr>
      <w:b/>
      <w:noProof/>
      <w:szCs w:val="20"/>
    </w:rPr>
  </w:style>
  <w:style w:type="character" w:styleId="af2">
    <w:name w:val="Strong"/>
    <w:qFormat/>
    <w:rsid w:val="00773F6C"/>
    <w:rPr>
      <w:b/>
      <w:bCs/>
    </w:rPr>
  </w:style>
  <w:style w:type="character" w:customStyle="1" w:styleId="40">
    <w:name w:val="見出し 4 (文字)"/>
    <w:link w:val="4"/>
    <w:rsid w:val="001C3E42"/>
    <w:rPr>
      <w:b/>
      <w:bCs/>
      <w:sz w:val="28"/>
      <w:szCs w:val="28"/>
      <w:lang w:val="en-GB" w:eastAsia="en-GB" w:bidi="ar-SA"/>
    </w:rPr>
  </w:style>
  <w:style w:type="paragraph" w:styleId="af3">
    <w:name w:val="endnote text"/>
    <w:basedOn w:val="a"/>
    <w:semiHidden/>
    <w:rsid w:val="001C3E42"/>
    <w:rPr>
      <w:sz w:val="20"/>
      <w:szCs w:val="20"/>
    </w:rPr>
  </w:style>
  <w:style w:type="character" w:styleId="af4">
    <w:name w:val="endnote reference"/>
    <w:semiHidden/>
    <w:rsid w:val="001C3E42"/>
    <w:rPr>
      <w:vertAlign w:val="superscript"/>
    </w:rPr>
  </w:style>
  <w:style w:type="character" w:customStyle="1" w:styleId="20">
    <w:name w:val="見出し 2 (文字)"/>
    <w:link w:val="2"/>
    <w:rsid w:val="00EE005E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21">
    <w:name w:val="toc 2"/>
    <w:basedOn w:val="a"/>
    <w:next w:val="a"/>
    <w:autoRedefine/>
    <w:semiHidden/>
    <w:rsid w:val="008F4C74"/>
    <w:pPr>
      <w:ind w:left="240"/>
    </w:pPr>
  </w:style>
  <w:style w:type="paragraph" w:styleId="31">
    <w:name w:val="toc 3"/>
    <w:basedOn w:val="a"/>
    <w:next w:val="a"/>
    <w:autoRedefine/>
    <w:semiHidden/>
    <w:rsid w:val="008F4C74"/>
    <w:pPr>
      <w:ind w:left="480"/>
    </w:pPr>
  </w:style>
  <w:style w:type="paragraph" w:styleId="5">
    <w:name w:val="toc 5"/>
    <w:basedOn w:val="a"/>
    <w:next w:val="a"/>
    <w:autoRedefine/>
    <w:semiHidden/>
    <w:rsid w:val="008F4C74"/>
    <w:pPr>
      <w:ind w:left="960"/>
    </w:pPr>
  </w:style>
  <w:style w:type="paragraph" w:styleId="6">
    <w:name w:val="toc 6"/>
    <w:basedOn w:val="a"/>
    <w:next w:val="a"/>
    <w:autoRedefine/>
    <w:semiHidden/>
    <w:rsid w:val="008F4C74"/>
    <w:pPr>
      <w:ind w:left="1200"/>
    </w:pPr>
  </w:style>
  <w:style w:type="paragraph" w:styleId="7">
    <w:name w:val="toc 7"/>
    <w:basedOn w:val="a"/>
    <w:next w:val="a"/>
    <w:autoRedefine/>
    <w:semiHidden/>
    <w:rsid w:val="008F4C74"/>
    <w:pPr>
      <w:ind w:left="1440"/>
    </w:pPr>
  </w:style>
  <w:style w:type="paragraph" w:styleId="8">
    <w:name w:val="toc 8"/>
    <w:basedOn w:val="a"/>
    <w:next w:val="a"/>
    <w:autoRedefine/>
    <w:semiHidden/>
    <w:rsid w:val="008F4C74"/>
    <w:pPr>
      <w:ind w:left="1680"/>
    </w:pPr>
  </w:style>
  <w:style w:type="paragraph" w:styleId="9">
    <w:name w:val="toc 9"/>
    <w:basedOn w:val="a"/>
    <w:next w:val="a"/>
    <w:autoRedefine/>
    <w:semiHidden/>
    <w:rsid w:val="008F4C74"/>
    <w:pPr>
      <w:ind w:left="1920"/>
    </w:pPr>
  </w:style>
  <w:style w:type="paragraph" w:customStyle="1" w:styleId="Default">
    <w:name w:val="Default"/>
    <w:rsid w:val="006156C2"/>
    <w:pPr>
      <w:autoSpaceDE w:val="0"/>
      <w:autoSpaceDN w:val="0"/>
      <w:adjustRightInd w:val="0"/>
    </w:pPr>
    <w:rPr>
      <w:color w:val="000000"/>
      <w:kern w:val="2"/>
      <w:sz w:val="24"/>
      <w:szCs w:val="24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310BE"/>
    <w:rPr>
      <w:b/>
      <w:bCs/>
      <w:sz w:val="24"/>
      <w:szCs w:val="24"/>
    </w:rPr>
  </w:style>
  <w:style w:type="character" w:customStyle="1" w:styleId="a7">
    <w:name w:val="コメント文字列 (文字)"/>
    <w:basedOn w:val="a0"/>
    <w:link w:val="a6"/>
    <w:semiHidden/>
    <w:rsid w:val="002310BE"/>
    <w:rPr>
      <w:lang w:val="en-GB" w:eastAsia="en-GB"/>
    </w:rPr>
  </w:style>
  <w:style w:type="character" w:customStyle="1" w:styleId="af6">
    <w:name w:val="コメント内容 (文字)"/>
    <w:basedOn w:val="a7"/>
    <w:link w:val="af5"/>
    <w:uiPriority w:val="99"/>
    <w:semiHidden/>
    <w:rsid w:val="002310BE"/>
    <w:rPr>
      <w:b/>
      <w:bCs/>
      <w:sz w:val="24"/>
      <w:szCs w:val="24"/>
      <w:lang w:val="en-GB" w:eastAsia="en-GB"/>
    </w:rPr>
  </w:style>
  <w:style w:type="paragraph" w:styleId="af7">
    <w:name w:val="Revision"/>
    <w:hidden/>
    <w:uiPriority w:val="71"/>
    <w:semiHidden/>
    <w:rsid w:val="00076A5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816D-2112-47F3-A0C0-7DC71D50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 HPC-FF Call</vt:lpstr>
      <vt:lpstr>2010 HPC-FF Call</vt:lpstr>
    </vt:vector>
  </TitlesOfParts>
  <Company>EFDA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HPC-FF Call</dc:title>
  <dc:creator>davidj</dc:creator>
  <cp:lastModifiedBy>宮戸 直亮</cp:lastModifiedBy>
  <cp:revision>8</cp:revision>
  <cp:lastPrinted>2014-12-11T04:10:00Z</cp:lastPrinted>
  <dcterms:created xsi:type="dcterms:W3CDTF">2018-03-07T07:06:00Z</dcterms:created>
  <dcterms:modified xsi:type="dcterms:W3CDTF">2018-12-10T06:13:00Z</dcterms:modified>
</cp:coreProperties>
</file>