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F137" w14:textId="76A68632" w:rsidR="00247BA1" w:rsidRDefault="008C661A" w:rsidP="00562027">
      <w:pPr>
        <w:pStyle w:val="a3"/>
        <w:ind w:left="1134"/>
      </w:pPr>
      <w:r>
        <w:rPr>
          <w:rFonts w:hint="eastAsia"/>
        </w:rPr>
        <w:t>量子ビームを用いた新材料創生における</w:t>
      </w:r>
      <w:r w:rsidR="0065782D">
        <w:rPr>
          <w:rFonts w:hint="eastAsia"/>
        </w:rPr>
        <w:t>D</w:t>
      </w:r>
      <w:r w:rsidR="0065782D">
        <w:t>NA</w:t>
      </w:r>
      <w:r w:rsidR="006E3155">
        <w:rPr>
          <w:rFonts w:hint="eastAsia"/>
        </w:rPr>
        <w:t>の</w:t>
      </w:r>
      <w:r w:rsidR="00EE0BEB" w:rsidRPr="00571B7D">
        <w:rPr>
          <w:rFonts w:hint="eastAsia"/>
        </w:rPr>
        <w:t>LET</w:t>
      </w:r>
      <w:r w:rsidR="00EE0BEB" w:rsidRPr="00571B7D">
        <w:rPr>
          <w:rFonts w:hint="eastAsia"/>
        </w:rPr>
        <w:t>依存性</w:t>
      </w:r>
    </w:p>
    <w:p w14:paraId="34E5977C" w14:textId="77777777" w:rsidR="00211E0D" w:rsidRPr="00562027" w:rsidRDefault="00211E0D" w:rsidP="00562027">
      <w:pPr>
        <w:spacing w:line="200" w:lineRule="exact"/>
        <w:ind w:left="1134"/>
      </w:pPr>
    </w:p>
    <w:p w14:paraId="66F134FB" w14:textId="77777777" w:rsidR="00E472AC" w:rsidRDefault="00FA3B08" w:rsidP="00562027">
      <w:pPr>
        <w:pStyle w:val="a5"/>
        <w:spacing w:line="240" w:lineRule="auto"/>
        <w:ind w:left="1134"/>
      </w:pPr>
      <w:r>
        <w:rPr>
          <w:rFonts w:hint="eastAsia"/>
        </w:rPr>
        <w:t>高崎</w:t>
      </w:r>
      <w:r w:rsidRPr="00571B7D">
        <w:rPr>
          <w:rFonts w:hint="eastAsia"/>
        </w:rPr>
        <w:t xml:space="preserve"> </w:t>
      </w:r>
      <w:r w:rsidRPr="00571B7D">
        <w:rPr>
          <w:rFonts w:hint="eastAsia"/>
        </w:rPr>
        <w:t>太郎</w:t>
      </w:r>
      <w:r w:rsidR="00211E0D" w:rsidRPr="00562027">
        <w:rPr>
          <w:sz w:val="24"/>
          <w:szCs w:val="24"/>
          <w:vertAlign w:val="superscript"/>
        </w:rPr>
        <w:t>a)</w:t>
      </w:r>
      <w:r>
        <w:rPr>
          <w:rFonts w:hint="eastAsia"/>
        </w:rPr>
        <w:t>、</w:t>
      </w:r>
      <w:r w:rsidRPr="00571B7D">
        <w:rPr>
          <w:rFonts w:hint="eastAsia"/>
        </w:rPr>
        <w:t>山田</w:t>
      </w:r>
      <w:r w:rsidRPr="00571B7D">
        <w:rPr>
          <w:rFonts w:hint="eastAsia"/>
        </w:rPr>
        <w:t xml:space="preserve"> </w:t>
      </w:r>
      <w:r w:rsidRPr="00571B7D">
        <w:rPr>
          <w:rFonts w:hint="eastAsia"/>
        </w:rPr>
        <w:t>次郎、渡辺</w:t>
      </w:r>
      <w:r w:rsidRPr="00571B7D">
        <w:rPr>
          <w:rFonts w:hint="eastAsia"/>
        </w:rPr>
        <w:t xml:space="preserve"> </w:t>
      </w:r>
      <w:r w:rsidRPr="00571B7D">
        <w:rPr>
          <w:rFonts w:hint="eastAsia"/>
        </w:rPr>
        <w:t>三郎、佐藤</w:t>
      </w:r>
      <w:r w:rsidRPr="00571B7D">
        <w:rPr>
          <w:rFonts w:hint="eastAsia"/>
        </w:rPr>
        <w:t xml:space="preserve"> </w:t>
      </w:r>
      <w:r w:rsidRPr="00571B7D">
        <w:rPr>
          <w:rFonts w:hint="eastAsia"/>
        </w:rPr>
        <w:t>花子、鈴木</w:t>
      </w:r>
      <w:r w:rsidRPr="00571B7D">
        <w:rPr>
          <w:rFonts w:hint="eastAsia"/>
        </w:rPr>
        <w:t xml:space="preserve"> </w:t>
      </w:r>
      <w:r>
        <w:rPr>
          <w:rFonts w:hint="eastAsia"/>
        </w:rPr>
        <w:t>電子</w:t>
      </w:r>
      <w:r w:rsidR="00211E0D" w:rsidRPr="00562027">
        <w:rPr>
          <w:sz w:val="24"/>
          <w:szCs w:val="24"/>
          <w:vertAlign w:val="superscript"/>
        </w:rPr>
        <w:t>b)</w:t>
      </w:r>
      <w:r w:rsidR="00211E0D">
        <w:rPr>
          <w:rFonts w:hint="eastAsia"/>
        </w:rPr>
        <w:t>、</w:t>
      </w:r>
      <w:r w:rsidRPr="00571B7D">
        <w:rPr>
          <w:rFonts w:hint="eastAsia"/>
        </w:rPr>
        <w:t>高崎</w:t>
      </w:r>
      <w:r w:rsidRPr="00571B7D">
        <w:rPr>
          <w:rFonts w:hint="eastAsia"/>
        </w:rPr>
        <w:t xml:space="preserve"> </w:t>
      </w:r>
      <w:r w:rsidRPr="00571B7D">
        <w:rPr>
          <w:rFonts w:hint="eastAsia"/>
        </w:rPr>
        <w:t>美香、</w:t>
      </w:r>
    </w:p>
    <w:p w14:paraId="4E8A5F38" w14:textId="77777777" w:rsidR="00211E0D" w:rsidRDefault="00FA3B08" w:rsidP="00562027">
      <w:pPr>
        <w:pStyle w:val="a5"/>
        <w:spacing w:line="240" w:lineRule="auto"/>
        <w:ind w:left="1134"/>
      </w:pPr>
      <w:r w:rsidRPr="00571B7D">
        <w:rPr>
          <w:rFonts w:hint="eastAsia"/>
        </w:rPr>
        <w:t>吉井</w:t>
      </w:r>
      <w:r w:rsidRPr="00571B7D">
        <w:rPr>
          <w:rFonts w:hint="eastAsia"/>
        </w:rPr>
        <w:t xml:space="preserve"> </w:t>
      </w:r>
      <w:r w:rsidRPr="00571B7D">
        <w:rPr>
          <w:rFonts w:hint="eastAsia"/>
        </w:rPr>
        <w:t>四郎、沼田</w:t>
      </w:r>
      <w:r w:rsidRPr="00571B7D">
        <w:rPr>
          <w:rFonts w:hint="eastAsia"/>
        </w:rPr>
        <w:t xml:space="preserve"> </w:t>
      </w:r>
      <w:r w:rsidRPr="00571B7D">
        <w:rPr>
          <w:rFonts w:hint="eastAsia"/>
        </w:rPr>
        <w:t>五郎</w:t>
      </w:r>
      <w:r w:rsidR="00211E0D" w:rsidRPr="00562027">
        <w:rPr>
          <w:sz w:val="24"/>
          <w:szCs w:val="24"/>
          <w:vertAlign w:val="superscript"/>
        </w:rPr>
        <w:t>c)</w:t>
      </w:r>
      <w:r w:rsidR="00211E0D">
        <w:rPr>
          <w:rFonts w:hint="eastAsia"/>
        </w:rPr>
        <w:t>、</w:t>
      </w:r>
      <w:r w:rsidRPr="00571B7D">
        <w:rPr>
          <w:rFonts w:hint="eastAsia"/>
        </w:rPr>
        <w:t>前橋</w:t>
      </w:r>
      <w:r w:rsidRPr="00571B7D">
        <w:rPr>
          <w:rFonts w:hint="eastAsia"/>
        </w:rPr>
        <w:t xml:space="preserve"> </w:t>
      </w:r>
      <w:r w:rsidRPr="00571B7D">
        <w:rPr>
          <w:rFonts w:hint="eastAsia"/>
        </w:rPr>
        <w:t>一郎</w:t>
      </w:r>
      <w:r w:rsidR="00211E0D" w:rsidRPr="00562027">
        <w:rPr>
          <w:sz w:val="24"/>
          <w:szCs w:val="24"/>
          <w:vertAlign w:val="superscript"/>
        </w:rPr>
        <w:t>d)</w:t>
      </w:r>
      <w:r w:rsidR="00211E0D">
        <w:rPr>
          <w:rFonts w:hint="eastAsia"/>
        </w:rPr>
        <w:t>、</w:t>
      </w:r>
      <w:r w:rsidRPr="00571B7D">
        <w:rPr>
          <w:rFonts w:hint="eastAsia"/>
        </w:rPr>
        <w:t>吉田</w:t>
      </w:r>
      <w:r w:rsidRPr="00571B7D">
        <w:rPr>
          <w:rFonts w:hint="eastAsia"/>
        </w:rPr>
        <w:t xml:space="preserve"> </w:t>
      </w:r>
      <w:r w:rsidRPr="00571B7D">
        <w:rPr>
          <w:rFonts w:hint="eastAsia"/>
        </w:rPr>
        <w:t>量子、田中</w:t>
      </w:r>
      <w:r w:rsidRPr="00571B7D">
        <w:rPr>
          <w:rFonts w:hint="eastAsia"/>
        </w:rPr>
        <w:t xml:space="preserve"> </w:t>
      </w:r>
      <w:r w:rsidRPr="00571B7D">
        <w:rPr>
          <w:rFonts w:hint="eastAsia"/>
        </w:rPr>
        <w:t>今日子</w:t>
      </w:r>
      <w:r w:rsidR="00211E0D" w:rsidRPr="00562027">
        <w:rPr>
          <w:sz w:val="24"/>
          <w:szCs w:val="24"/>
          <w:vertAlign w:val="superscript"/>
        </w:rPr>
        <w:t>e)</w:t>
      </w:r>
    </w:p>
    <w:p w14:paraId="2D73BF9C" w14:textId="77777777" w:rsidR="00211E0D" w:rsidRDefault="00211E0D" w:rsidP="00562027">
      <w:pPr>
        <w:pStyle w:val="a5"/>
        <w:spacing w:line="160" w:lineRule="exact"/>
        <w:ind w:left="1134"/>
      </w:pPr>
    </w:p>
    <w:p w14:paraId="4C8A9C76" w14:textId="77777777" w:rsidR="00433C3A" w:rsidRPr="00571B7D" w:rsidRDefault="00211E0D" w:rsidP="00562027">
      <w:pPr>
        <w:pStyle w:val="a5"/>
        <w:spacing w:line="240" w:lineRule="auto"/>
        <w:ind w:left="1134"/>
      </w:pPr>
      <w:r w:rsidRPr="00562027">
        <w:rPr>
          <w:sz w:val="24"/>
          <w:szCs w:val="24"/>
          <w:vertAlign w:val="superscript"/>
        </w:rPr>
        <w:t>a)</w:t>
      </w:r>
      <w:r w:rsidR="003566BF">
        <w:rPr>
          <w:rFonts w:hint="eastAsia"/>
        </w:rPr>
        <w:t>量子</w:t>
      </w:r>
      <w:r w:rsidR="00433C3A" w:rsidRPr="00571B7D">
        <w:rPr>
          <w:rFonts w:hint="eastAsia"/>
        </w:rPr>
        <w:t>大</w:t>
      </w:r>
      <w:r w:rsidR="00935232" w:rsidRPr="00571B7D">
        <w:rPr>
          <w:rFonts w:hint="eastAsia"/>
        </w:rPr>
        <w:t>院</w:t>
      </w:r>
      <w:r w:rsidR="00433C3A" w:rsidRPr="00571B7D">
        <w:rPr>
          <w:rFonts w:hint="eastAsia"/>
        </w:rPr>
        <w:t>・</w:t>
      </w:r>
      <w:r w:rsidR="00935232" w:rsidRPr="00571B7D">
        <w:rPr>
          <w:rFonts w:hint="eastAsia"/>
        </w:rPr>
        <w:t>理工学府</w:t>
      </w:r>
      <w:r>
        <w:rPr>
          <w:rFonts w:hint="eastAsia"/>
        </w:rPr>
        <w:t>、</w:t>
      </w:r>
      <w:r w:rsidRPr="00562027">
        <w:rPr>
          <w:sz w:val="24"/>
          <w:szCs w:val="24"/>
          <w:vertAlign w:val="superscript"/>
        </w:rPr>
        <w:t>b)</w:t>
      </w:r>
      <w:r w:rsidR="003566BF">
        <w:rPr>
          <w:rFonts w:hint="eastAsia"/>
        </w:rPr>
        <w:t>量子</w:t>
      </w:r>
      <w:r w:rsidR="00433C3A" w:rsidRPr="00571B7D">
        <w:rPr>
          <w:rFonts w:hint="eastAsia"/>
        </w:rPr>
        <w:t>大院・医学</w:t>
      </w:r>
      <w:r>
        <w:rPr>
          <w:rFonts w:hint="eastAsia"/>
        </w:rPr>
        <w:t>、</w:t>
      </w:r>
      <w:r w:rsidR="00D84C08" w:rsidRPr="000E4518">
        <w:rPr>
          <w:rFonts w:hint="eastAsia"/>
          <w:sz w:val="24"/>
          <w:szCs w:val="24"/>
          <w:vertAlign w:val="superscript"/>
        </w:rPr>
        <w:t>c</w:t>
      </w:r>
      <w:r w:rsidR="00D84C08" w:rsidRPr="000E4518">
        <w:rPr>
          <w:sz w:val="24"/>
          <w:szCs w:val="24"/>
          <w:vertAlign w:val="superscript"/>
        </w:rPr>
        <w:t>)</w:t>
      </w:r>
      <w:r w:rsidR="003566BF">
        <w:rPr>
          <w:rFonts w:hint="eastAsia"/>
        </w:rPr>
        <w:t>量子</w:t>
      </w:r>
      <w:r w:rsidR="00433C3A" w:rsidRPr="00571B7D">
        <w:rPr>
          <w:rFonts w:hint="eastAsia"/>
        </w:rPr>
        <w:t>大・重粒子線医学</w:t>
      </w:r>
      <w:r w:rsidR="00433C3A" w:rsidRPr="00571B7D">
        <w:rPr>
          <w:rFonts w:hint="eastAsia"/>
        </w:rPr>
        <w:t>C</w:t>
      </w:r>
      <w:r>
        <w:rPr>
          <w:rFonts w:hint="eastAsia"/>
        </w:rPr>
        <w:t>、</w:t>
      </w:r>
    </w:p>
    <w:p w14:paraId="7CA13E12" w14:textId="77777777" w:rsidR="00EE0BEB" w:rsidRPr="00571B7D" w:rsidRDefault="00211E0D" w:rsidP="00562027">
      <w:pPr>
        <w:pStyle w:val="a5"/>
        <w:spacing w:line="240" w:lineRule="auto"/>
        <w:ind w:left="1134"/>
      </w:pPr>
      <w:r w:rsidRPr="00562027">
        <w:rPr>
          <w:sz w:val="24"/>
          <w:szCs w:val="24"/>
          <w:vertAlign w:val="superscript"/>
        </w:rPr>
        <w:t>d)</w:t>
      </w:r>
      <w:r w:rsidR="00935232" w:rsidRPr="00571B7D">
        <w:rPr>
          <w:rFonts w:hint="eastAsia"/>
        </w:rPr>
        <w:t>量研・</w:t>
      </w:r>
      <w:r w:rsidR="00433C3A" w:rsidRPr="00571B7D">
        <w:rPr>
          <w:rFonts w:hint="eastAsia"/>
        </w:rPr>
        <w:t>放医研</w:t>
      </w:r>
      <w:r>
        <w:rPr>
          <w:rFonts w:hint="eastAsia"/>
        </w:rPr>
        <w:t>、</w:t>
      </w:r>
      <w:r w:rsidRPr="00562027">
        <w:rPr>
          <w:sz w:val="24"/>
          <w:szCs w:val="24"/>
          <w:vertAlign w:val="superscript"/>
        </w:rPr>
        <w:t>e)</w:t>
      </w:r>
      <w:r w:rsidR="008177E1" w:rsidRPr="00571B7D">
        <w:rPr>
          <w:rFonts w:hint="eastAsia"/>
        </w:rPr>
        <w:t>量研</w:t>
      </w:r>
      <w:r w:rsidR="00433C3A" w:rsidRPr="00571B7D">
        <w:rPr>
          <w:rFonts w:hint="eastAsia"/>
        </w:rPr>
        <w:t>・</w:t>
      </w:r>
      <w:r w:rsidR="008177E1" w:rsidRPr="00571B7D">
        <w:rPr>
          <w:rFonts w:hint="eastAsia"/>
        </w:rPr>
        <w:t>高崎研</w:t>
      </w:r>
    </w:p>
    <w:p w14:paraId="50D72542" w14:textId="77777777" w:rsidR="002D4AE4" w:rsidRPr="00571B7D" w:rsidRDefault="002D4AE4" w:rsidP="00562027">
      <w:pPr>
        <w:spacing w:line="200" w:lineRule="exact"/>
      </w:pPr>
    </w:p>
    <w:p w14:paraId="68BD4465" w14:textId="77777777" w:rsidR="00A24D4A" w:rsidRPr="00571B7D" w:rsidRDefault="00571B7D" w:rsidP="00571B7D">
      <w:pPr>
        <w:pStyle w:val="1"/>
      </w:pPr>
      <w:r>
        <w:rPr>
          <w:rFonts w:hint="eastAsia"/>
        </w:rPr>
        <w:t xml:space="preserve">1. </w:t>
      </w:r>
      <w:r w:rsidR="00A24D4A" w:rsidRPr="00571B7D">
        <w:rPr>
          <w:rFonts w:hint="eastAsia"/>
        </w:rPr>
        <w:t>はじめに</w:t>
      </w:r>
    </w:p>
    <w:p w14:paraId="3FF5B45A" w14:textId="77777777" w:rsidR="005A3394" w:rsidRPr="00571B7D" w:rsidRDefault="008C661A" w:rsidP="00571B7D">
      <w:pPr>
        <w:pStyle w:val="a8"/>
      </w:pPr>
      <w:r>
        <w:rPr>
          <w:rFonts w:hint="eastAsia"/>
        </w:rPr>
        <w:t>量子ビーム</w:t>
      </w:r>
      <w:r w:rsidR="005A3394" w:rsidRPr="00571B7D">
        <w:rPr>
          <w:rFonts w:hint="eastAsia"/>
        </w:rPr>
        <w:t>による</w:t>
      </w:r>
      <w:r>
        <w:rPr>
          <w:rFonts w:hint="eastAsia"/>
        </w:rPr>
        <w:t>新材料創生は多方面から需要があるが</w:t>
      </w:r>
      <w:r w:rsidR="005A3394" w:rsidRPr="00571B7D">
        <w:rPr>
          <w:rFonts w:hint="eastAsia"/>
        </w:rPr>
        <w:t>、</w:t>
      </w:r>
      <w:r>
        <w:rPr>
          <w:rFonts w:hint="eastAsia"/>
        </w:rPr>
        <w:t>有機材料および無機材料など様々な種類がある。</w:t>
      </w:r>
      <w:r w:rsidR="006E3155">
        <w:rPr>
          <w:rFonts w:hint="eastAsia"/>
        </w:rPr>
        <w:t>これまでに</w:t>
      </w:r>
      <w:r w:rsidR="005A3394" w:rsidRPr="00571B7D">
        <w:rPr>
          <w:rFonts w:hint="eastAsia"/>
        </w:rPr>
        <w:t>高</w:t>
      </w:r>
      <w:r>
        <w:rPr>
          <w:rFonts w:hint="eastAsia"/>
        </w:rPr>
        <w:t>エネルギー量子ビームは</w:t>
      </w:r>
      <w:r w:rsidR="005A3394" w:rsidRPr="00571B7D">
        <w:rPr>
          <w:rFonts w:hint="eastAsia"/>
        </w:rPr>
        <w:t>低</w:t>
      </w:r>
      <w:r>
        <w:rPr>
          <w:rFonts w:hint="eastAsia"/>
        </w:rPr>
        <w:t>エネルギー量子ビーム</w:t>
      </w:r>
      <w:r w:rsidR="005A3394" w:rsidRPr="00571B7D">
        <w:rPr>
          <w:rFonts w:hint="eastAsia"/>
        </w:rPr>
        <w:t>より</w:t>
      </w:r>
      <w:r>
        <w:rPr>
          <w:rFonts w:hint="eastAsia"/>
        </w:rPr>
        <w:t>新材料</w:t>
      </w:r>
      <w:r w:rsidR="005A3394" w:rsidRPr="00571B7D">
        <w:rPr>
          <w:rFonts w:hint="eastAsia"/>
        </w:rPr>
        <w:t>の</w:t>
      </w:r>
      <w:r>
        <w:rPr>
          <w:rFonts w:hint="eastAsia"/>
        </w:rPr>
        <w:t>創生</w:t>
      </w:r>
      <w:r w:rsidR="005A3394" w:rsidRPr="00571B7D">
        <w:rPr>
          <w:rFonts w:hint="eastAsia"/>
        </w:rPr>
        <w:t>が</w:t>
      </w:r>
      <w:r>
        <w:rPr>
          <w:rFonts w:hint="eastAsia"/>
        </w:rPr>
        <w:t>難しいこ</w:t>
      </w:r>
      <w:r w:rsidR="005A3394" w:rsidRPr="00571B7D">
        <w:rPr>
          <w:rFonts w:hint="eastAsia"/>
        </w:rPr>
        <w:t>とを報告して</w:t>
      </w:r>
      <w:r w:rsidR="003459C8">
        <w:rPr>
          <w:rFonts w:hint="eastAsia"/>
        </w:rPr>
        <w:t xml:space="preserve"> </w:t>
      </w:r>
      <w:r w:rsidR="003459C8">
        <w:t xml:space="preserve">   </w:t>
      </w:r>
      <w:r w:rsidR="005A3394" w:rsidRPr="00571B7D">
        <w:rPr>
          <w:rFonts w:hint="eastAsia"/>
        </w:rPr>
        <w:t>いる</w:t>
      </w:r>
      <w:r w:rsidR="005A3394" w:rsidRPr="00571B7D">
        <w:rPr>
          <w:rFonts w:hint="eastAsia"/>
        </w:rPr>
        <w:t>[1]</w:t>
      </w:r>
      <w:r w:rsidR="005A3394" w:rsidRPr="00571B7D">
        <w:rPr>
          <w:rFonts w:hint="eastAsia"/>
        </w:rPr>
        <w:t>。</w:t>
      </w:r>
      <w:r w:rsidR="006E3155">
        <w:rPr>
          <w:rFonts w:hint="eastAsia"/>
        </w:rPr>
        <w:t>量子ビーム</w:t>
      </w:r>
      <w:r w:rsidR="005A3394" w:rsidRPr="00571B7D">
        <w:rPr>
          <w:rFonts w:hint="eastAsia"/>
        </w:rPr>
        <w:t>の高い</w:t>
      </w:r>
      <w:r w:rsidR="006E3155">
        <w:rPr>
          <w:rFonts w:hint="eastAsia"/>
        </w:rPr>
        <w:t>化学的</w:t>
      </w:r>
      <w:r w:rsidR="005A3394" w:rsidRPr="00571B7D">
        <w:rPr>
          <w:rFonts w:hint="eastAsia"/>
        </w:rPr>
        <w:t>効果は、高</w:t>
      </w:r>
      <w:r w:rsidR="006E3155">
        <w:rPr>
          <w:rFonts w:hint="eastAsia"/>
        </w:rPr>
        <w:t>エネルギー量子ビーム</w:t>
      </w:r>
      <w:r w:rsidR="005A3394" w:rsidRPr="00571B7D">
        <w:rPr>
          <w:rFonts w:hint="eastAsia"/>
        </w:rPr>
        <w:t>で生成する短い</w:t>
      </w:r>
      <w:r w:rsidR="006E3155">
        <w:rPr>
          <w:rFonts w:hint="eastAsia"/>
        </w:rPr>
        <w:t>分子鎖</w:t>
      </w:r>
      <w:r w:rsidR="005A3394" w:rsidRPr="00571B7D">
        <w:rPr>
          <w:rFonts w:hint="eastAsia"/>
        </w:rPr>
        <w:t>に</w:t>
      </w:r>
      <w:r w:rsidR="006E3155">
        <w:rPr>
          <w:rFonts w:hint="eastAsia"/>
        </w:rPr>
        <w:t>A</w:t>
      </w:r>
      <w:r w:rsidR="005A3394" w:rsidRPr="00571B7D">
        <w:rPr>
          <w:rFonts w:hint="eastAsia"/>
        </w:rPr>
        <w:t>u</w:t>
      </w:r>
      <w:r w:rsidR="005A3394" w:rsidRPr="00571B7D">
        <w:rPr>
          <w:rFonts w:hint="eastAsia"/>
        </w:rPr>
        <w:t>が結合することによる</w:t>
      </w:r>
      <w:r w:rsidR="006E3155">
        <w:rPr>
          <w:rFonts w:hint="eastAsia"/>
        </w:rPr>
        <w:t>有機材料の創生</w:t>
      </w:r>
      <w:r w:rsidR="005A3394" w:rsidRPr="00571B7D">
        <w:rPr>
          <w:rFonts w:hint="eastAsia"/>
        </w:rPr>
        <w:t>[2]</w:t>
      </w:r>
      <w:r w:rsidR="005A3394" w:rsidRPr="00571B7D">
        <w:rPr>
          <w:rFonts w:hint="eastAsia"/>
        </w:rPr>
        <w:t>と、</w:t>
      </w:r>
      <w:r w:rsidR="006E3155">
        <w:rPr>
          <w:rFonts w:hint="eastAsia"/>
        </w:rPr>
        <w:t>無機材料の創生</w:t>
      </w:r>
      <w:r w:rsidR="005A3394" w:rsidRPr="00571B7D">
        <w:rPr>
          <w:rFonts w:hint="eastAsia"/>
        </w:rPr>
        <w:t>[3]</w:t>
      </w:r>
      <w:r w:rsidR="005A3394" w:rsidRPr="00571B7D">
        <w:rPr>
          <w:rFonts w:hint="eastAsia"/>
        </w:rPr>
        <w:t>が</w:t>
      </w:r>
      <w:r w:rsidR="006E3155">
        <w:rPr>
          <w:rFonts w:hint="eastAsia"/>
        </w:rPr>
        <w:t>生じる</w:t>
      </w:r>
      <w:r w:rsidR="005A3394" w:rsidRPr="00571B7D">
        <w:rPr>
          <w:rFonts w:hint="eastAsia"/>
        </w:rPr>
        <w:t>ことが報告されている。我々は</w:t>
      </w:r>
      <w:r w:rsidR="006E3155">
        <w:rPr>
          <w:rFonts w:hint="eastAsia"/>
        </w:rPr>
        <w:t>新材料創生における分子鎖</w:t>
      </w:r>
      <w:r w:rsidR="005A3394" w:rsidRPr="00571B7D">
        <w:rPr>
          <w:rFonts w:hint="eastAsia"/>
        </w:rPr>
        <w:t>の</w:t>
      </w:r>
      <w:r w:rsidR="005A3394" w:rsidRPr="00571B7D">
        <w:rPr>
          <w:rFonts w:hint="eastAsia"/>
        </w:rPr>
        <w:t>LET</w:t>
      </w:r>
      <w:r w:rsidR="005A3394" w:rsidRPr="00571B7D">
        <w:rPr>
          <w:rFonts w:hint="eastAsia"/>
        </w:rPr>
        <w:t>依存性と、</w:t>
      </w:r>
      <w:r w:rsidR="006E3155">
        <w:rPr>
          <w:rFonts w:hint="eastAsia"/>
        </w:rPr>
        <w:t>粒子線</w:t>
      </w:r>
      <w:r w:rsidR="005A3394" w:rsidRPr="00571B7D">
        <w:rPr>
          <w:rFonts w:hint="eastAsia"/>
        </w:rPr>
        <w:t>による</w:t>
      </w:r>
      <w:r w:rsidR="006E3155">
        <w:rPr>
          <w:rFonts w:hint="eastAsia"/>
        </w:rPr>
        <w:t>結合効果</w:t>
      </w:r>
      <w:r w:rsidR="005A3394" w:rsidRPr="00571B7D">
        <w:rPr>
          <w:rFonts w:hint="eastAsia"/>
        </w:rPr>
        <w:t>を高める</w:t>
      </w:r>
      <w:r w:rsidR="006E3155">
        <w:rPr>
          <w:rFonts w:hint="eastAsia"/>
        </w:rPr>
        <w:t>照射方法</w:t>
      </w:r>
      <w:r w:rsidR="005A3394" w:rsidRPr="00571B7D">
        <w:rPr>
          <w:rFonts w:hint="eastAsia"/>
        </w:rPr>
        <w:t>を明らかにすることを目的とし、</w:t>
      </w:r>
      <w:r w:rsidR="006E3155">
        <w:rPr>
          <w:rFonts w:hint="eastAsia"/>
        </w:rPr>
        <w:t>有機材料と無機材料を</w:t>
      </w:r>
      <w:r w:rsidR="005A3394" w:rsidRPr="00571B7D">
        <w:rPr>
          <w:rFonts w:hint="eastAsia"/>
        </w:rPr>
        <w:t>用いて、</w:t>
      </w:r>
      <w:r w:rsidR="006E3155">
        <w:rPr>
          <w:rFonts w:hint="eastAsia"/>
        </w:rPr>
        <w:t>分子鎖の</w:t>
      </w:r>
      <w:r w:rsidR="005A3394" w:rsidRPr="00571B7D">
        <w:rPr>
          <w:rFonts w:hint="eastAsia"/>
        </w:rPr>
        <w:t>LET</w:t>
      </w:r>
      <w:r w:rsidR="005A3394" w:rsidRPr="00571B7D">
        <w:rPr>
          <w:rFonts w:hint="eastAsia"/>
        </w:rPr>
        <w:t>依存</w:t>
      </w:r>
      <w:r w:rsidR="006E3155">
        <w:rPr>
          <w:rFonts w:hint="eastAsia"/>
        </w:rPr>
        <w:t>性</w:t>
      </w:r>
      <w:r w:rsidR="005A3394" w:rsidRPr="00571B7D">
        <w:rPr>
          <w:rFonts w:hint="eastAsia"/>
        </w:rPr>
        <w:t>を調べた。</w:t>
      </w:r>
    </w:p>
    <w:p w14:paraId="5014BC7B" w14:textId="77777777" w:rsidR="002768B9" w:rsidRPr="00571B7D" w:rsidRDefault="002768B9" w:rsidP="00571B7D"/>
    <w:p w14:paraId="468FA814" w14:textId="77777777" w:rsidR="002768B9" w:rsidRPr="00571B7D" w:rsidRDefault="00571B7D" w:rsidP="00571B7D">
      <w:pPr>
        <w:pStyle w:val="1"/>
      </w:pPr>
      <w:r>
        <w:rPr>
          <w:rFonts w:hint="eastAsia"/>
        </w:rPr>
        <w:t xml:space="preserve">2. </w:t>
      </w:r>
      <w:r w:rsidR="002768B9" w:rsidRPr="00571B7D">
        <w:rPr>
          <w:rFonts w:hint="eastAsia"/>
        </w:rPr>
        <w:t>実験</w:t>
      </w:r>
    </w:p>
    <w:p w14:paraId="102FE89A" w14:textId="77777777" w:rsidR="00641479" w:rsidRPr="00571B7D" w:rsidRDefault="00B263A2" w:rsidP="003566BF">
      <w:pPr>
        <w:pStyle w:val="a8"/>
      </w:pPr>
      <w:r>
        <w:rPr>
          <w:rFonts w:hint="eastAsia"/>
        </w:rPr>
        <w:t>マウス</w:t>
      </w:r>
      <w:r w:rsidR="003566BF">
        <w:rPr>
          <w:rFonts w:hint="eastAsia"/>
        </w:rPr>
        <w:t>の</w:t>
      </w:r>
      <w:r w:rsidR="00641479" w:rsidRPr="00571B7D">
        <w:rPr>
          <w:rFonts w:hint="eastAsia"/>
        </w:rPr>
        <w:t>遺伝子</w:t>
      </w:r>
      <w:r w:rsidR="00641479" w:rsidRPr="00571B7D">
        <w:rPr>
          <w:rFonts w:hint="eastAsia"/>
        </w:rPr>
        <w:t>p</w:t>
      </w:r>
      <w:r w:rsidR="003566BF">
        <w:t>123</w:t>
      </w:r>
      <w:r w:rsidR="003566BF">
        <w:rPr>
          <w:rFonts w:hint="eastAsia"/>
        </w:rPr>
        <w:t>細胞</w:t>
      </w:r>
      <w:r w:rsidR="00641479" w:rsidRPr="00571B7D">
        <w:rPr>
          <w:rFonts w:hint="eastAsia"/>
        </w:rPr>
        <w:t>由来の</w:t>
      </w:r>
      <w:r w:rsidR="003566BF">
        <w:rPr>
          <w:rFonts w:hint="eastAsia"/>
        </w:rPr>
        <w:t>A</w:t>
      </w:r>
      <w:r w:rsidR="003566BF">
        <w:t>BCD</w:t>
      </w:r>
      <w:r w:rsidR="00641479" w:rsidRPr="00571B7D">
        <w:rPr>
          <w:rFonts w:hint="eastAsia"/>
        </w:rPr>
        <w:t>関連の</w:t>
      </w:r>
      <w:r w:rsidR="003566BF">
        <w:rPr>
          <w:rFonts w:hint="eastAsia"/>
        </w:rPr>
        <w:t>A</w:t>
      </w:r>
      <w:r w:rsidR="003566BF">
        <w:t>bx8</w:t>
      </w:r>
      <w:r w:rsidR="00641479" w:rsidRPr="00571B7D">
        <w:rPr>
          <w:rFonts w:hint="eastAsia"/>
        </w:rPr>
        <w:t>欠損細胞、</w:t>
      </w:r>
      <w:r w:rsidR="003566BF">
        <w:rPr>
          <w:rFonts w:hint="eastAsia"/>
        </w:rPr>
        <w:t>E</w:t>
      </w:r>
      <w:r w:rsidR="003566BF">
        <w:t>F</w:t>
      </w:r>
      <w:r w:rsidR="00641479" w:rsidRPr="00571B7D">
        <w:rPr>
          <w:rFonts w:hint="eastAsia"/>
        </w:rPr>
        <w:t>関連の</w:t>
      </w:r>
      <w:proofErr w:type="spellStart"/>
      <w:r w:rsidR="003566BF">
        <w:t>Ghi</w:t>
      </w:r>
      <w:proofErr w:type="spellEnd"/>
      <w:r w:rsidR="00641479" w:rsidRPr="00571B7D">
        <w:rPr>
          <w:rFonts w:hint="eastAsia"/>
        </w:rPr>
        <w:t>欠損細胞、それらの</w:t>
      </w:r>
      <w:r w:rsidR="003566BF">
        <w:rPr>
          <w:rFonts w:hint="eastAsia"/>
        </w:rPr>
        <w:t>異常</w:t>
      </w:r>
      <w:r w:rsidR="003566BF">
        <w:rPr>
          <w:rFonts w:hint="eastAsia"/>
        </w:rPr>
        <w:t>D</w:t>
      </w:r>
      <w:r w:rsidR="003566BF">
        <w:t>NA</w:t>
      </w:r>
      <w:r w:rsidR="00641479" w:rsidRPr="00571B7D">
        <w:rPr>
          <w:rFonts w:hint="eastAsia"/>
        </w:rPr>
        <w:t>および</w:t>
      </w:r>
      <w:r w:rsidR="003566BF">
        <w:rPr>
          <w:rFonts w:hint="eastAsia"/>
        </w:rPr>
        <w:t>通常</w:t>
      </w:r>
      <w:r w:rsidR="003566BF">
        <w:rPr>
          <w:rFonts w:hint="eastAsia"/>
        </w:rPr>
        <w:t>D</w:t>
      </w:r>
      <w:r w:rsidR="003566BF">
        <w:t>NA</w:t>
      </w:r>
      <w:r w:rsidR="00641479" w:rsidRPr="00571B7D">
        <w:rPr>
          <w:rFonts w:hint="eastAsia"/>
        </w:rPr>
        <w:t>を用いた。これらの</w:t>
      </w:r>
      <w:r w:rsidR="003566BF">
        <w:rPr>
          <w:rFonts w:hint="eastAsia"/>
        </w:rPr>
        <w:t>D</w:t>
      </w:r>
      <w:r w:rsidR="003566BF">
        <w:t>NA</w:t>
      </w:r>
      <w:r w:rsidR="00641479" w:rsidRPr="00571B7D">
        <w:rPr>
          <w:rFonts w:hint="eastAsia"/>
        </w:rPr>
        <w:t>は</w:t>
      </w:r>
      <w:r w:rsidR="003566BF">
        <w:rPr>
          <w:rFonts w:hint="eastAsia"/>
        </w:rPr>
        <w:t>バイオ材料量子ビーム研究所</w:t>
      </w:r>
      <w:r w:rsidR="00641479" w:rsidRPr="00571B7D">
        <w:rPr>
          <w:rFonts w:hint="eastAsia"/>
        </w:rPr>
        <w:t>（</w:t>
      </w:r>
      <w:r w:rsidR="003566BF">
        <w:rPr>
          <w:rFonts w:hint="eastAsia"/>
        </w:rPr>
        <w:t>B</w:t>
      </w:r>
      <w:r w:rsidR="003566BF">
        <w:t>io Material Quantum Beam Laboratory</w:t>
      </w:r>
      <w:r w:rsidR="00641479" w:rsidRPr="00571B7D">
        <w:rPr>
          <w:rFonts w:hint="eastAsia"/>
        </w:rPr>
        <w:t>, USA</w:t>
      </w:r>
      <w:r w:rsidR="00641479" w:rsidRPr="00571B7D">
        <w:rPr>
          <w:rFonts w:hint="eastAsia"/>
        </w:rPr>
        <w:t>）</w:t>
      </w:r>
      <w:r w:rsidR="003566BF">
        <w:rPr>
          <w:rFonts w:hint="eastAsia"/>
        </w:rPr>
        <w:t>で培養された</w:t>
      </w:r>
      <w:r w:rsidR="00641479" w:rsidRPr="00571B7D">
        <w:rPr>
          <w:rFonts w:hint="eastAsia"/>
        </w:rPr>
        <w:t>。</w:t>
      </w:r>
      <w:r w:rsidR="003566BF">
        <w:rPr>
          <w:rFonts w:hint="eastAsia"/>
        </w:rPr>
        <w:t>量子大学の軽イオンビーム</w:t>
      </w:r>
      <w:r w:rsidR="00641479" w:rsidRPr="00571B7D">
        <w:rPr>
          <w:rFonts w:hint="eastAsia"/>
        </w:rPr>
        <w:t>（</w:t>
      </w:r>
      <w:r w:rsidR="003566BF">
        <w:t>13</w:t>
      </w:r>
      <w:r w:rsidR="00641479" w:rsidRPr="00571B7D">
        <w:rPr>
          <w:rFonts w:hint="eastAsia"/>
        </w:rPr>
        <w:t>0 kV</w:t>
      </w:r>
      <w:r w:rsidR="00641479" w:rsidRPr="00571B7D">
        <w:rPr>
          <w:rFonts w:hint="eastAsia"/>
        </w:rPr>
        <w:t>）と</w:t>
      </w:r>
      <w:r w:rsidR="003566BF">
        <w:rPr>
          <w:rFonts w:hint="eastAsia"/>
        </w:rPr>
        <w:t>重イオンビーム</w:t>
      </w:r>
      <w:r w:rsidR="00641479" w:rsidRPr="00571B7D">
        <w:rPr>
          <w:rFonts w:hint="eastAsia"/>
        </w:rPr>
        <w:t>（</w:t>
      </w:r>
      <w:r w:rsidR="00641479" w:rsidRPr="00571B7D">
        <w:rPr>
          <w:rFonts w:hint="eastAsia"/>
        </w:rPr>
        <w:t>50, 70 keV/</w:t>
      </w:r>
      <w:r w:rsidR="003566BF">
        <w:rPr>
          <w:rFonts w:hint="eastAsia"/>
        </w:rPr>
        <w:t>µ</w:t>
      </w:r>
      <w:r w:rsidR="00641479" w:rsidRPr="00571B7D">
        <w:rPr>
          <w:rFonts w:hint="eastAsia"/>
        </w:rPr>
        <w:t>m</w:t>
      </w:r>
      <w:r w:rsidR="00641479" w:rsidRPr="00571B7D">
        <w:rPr>
          <w:rFonts w:hint="eastAsia"/>
        </w:rPr>
        <w:t>）、</w:t>
      </w:r>
      <w:r w:rsidR="003566BF">
        <w:rPr>
          <w:rFonts w:hint="eastAsia"/>
        </w:rPr>
        <w:t>量研</w:t>
      </w:r>
      <w:r w:rsidR="00641479" w:rsidRPr="00571B7D">
        <w:rPr>
          <w:rFonts w:hint="eastAsia"/>
        </w:rPr>
        <w:t>高崎研の</w:t>
      </w:r>
      <w:r w:rsidR="003566BF">
        <w:rPr>
          <w:rFonts w:hint="eastAsia"/>
        </w:rPr>
        <w:t>重イオンビーム</w:t>
      </w:r>
      <w:r w:rsidR="00641479" w:rsidRPr="00571B7D">
        <w:rPr>
          <w:rFonts w:hint="eastAsia"/>
        </w:rPr>
        <w:t>（</w:t>
      </w:r>
      <w:r w:rsidR="003566BF">
        <w:rPr>
          <w:rFonts w:hint="eastAsia"/>
        </w:rPr>
        <w:t>15</w:t>
      </w:r>
      <w:r w:rsidR="00641479" w:rsidRPr="00571B7D">
        <w:rPr>
          <w:rFonts w:hint="eastAsia"/>
        </w:rPr>
        <w:t>8 keV/</w:t>
      </w:r>
      <w:r w:rsidR="003566BF">
        <w:rPr>
          <w:rFonts w:hint="eastAsia"/>
        </w:rPr>
        <w:t>µ</w:t>
      </w:r>
      <w:r w:rsidR="00641479" w:rsidRPr="00571B7D">
        <w:rPr>
          <w:rFonts w:hint="eastAsia"/>
        </w:rPr>
        <w:t>m</w:t>
      </w:r>
      <w:r w:rsidR="00641479" w:rsidRPr="00571B7D">
        <w:rPr>
          <w:rFonts w:hint="eastAsia"/>
        </w:rPr>
        <w:t>）</w:t>
      </w:r>
      <w:r w:rsidR="003566BF">
        <w:rPr>
          <w:rFonts w:hint="eastAsia"/>
        </w:rPr>
        <w:t>とクラスタービーム</w:t>
      </w:r>
      <w:r w:rsidR="00641479" w:rsidRPr="00571B7D">
        <w:rPr>
          <w:rFonts w:hint="eastAsia"/>
        </w:rPr>
        <w:t>（</w:t>
      </w:r>
      <w:r w:rsidR="00641479" w:rsidRPr="00571B7D">
        <w:rPr>
          <w:rFonts w:hint="eastAsia"/>
        </w:rPr>
        <w:t>200 keV/</w:t>
      </w:r>
      <w:r w:rsidR="003566BF">
        <w:rPr>
          <w:rFonts w:hint="eastAsia"/>
        </w:rPr>
        <w:t>µ</w:t>
      </w:r>
      <w:r w:rsidR="00641479" w:rsidRPr="00571B7D">
        <w:rPr>
          <w:rFonts w:hint="eastAsia"/>
        </w:rPr>
        <w:t>m</w:t>
      </w:r>
      <w:r w:rsidR="00641479" w:rsidRPr="00571B7D">
        <w:rPr>
          <w:rFonts w:hint="eastAsia"/>
        </w:rPr>
        <w:t>）を照射し、</w:t>
      </w:r>
      <w:proofErr w:type="spellStart"/>
      <w:r w:rsidR="0065782D">
        <w:rPr>
          <w:rFonts w:hint="eastAsia"/>
        </w:rPr>
        <w:t>J</w:t>
      </w:r>
      <w:r w:rsidR="0065782D">
        <w:t>klm</w:t>
      </w:r>
      <w:proofErr w:type="spellEnd"/>
      <w:r w:rsidR="0065782D">
        <w:rPr>
          <w:rFonts w:hint="eastAsia"/>
        </w:rPr>
        <w:t>細胞育成</w:t>
      </w:r>
      <w:r w:rsidR="00641479" w:rsidRPr="00571B7D">
        <w:rPr>
          <w:rFonts w:hint="eastAsia"/>
        </w:rPr>
        <w:t>法で</w:t>
      </w:r>
      <w:r w:rsidR="0065782D">
        <w:rPr>
          <w:rFonts w:hint="eastAsia"/>
        </w:rPr>
        <w:t>L</w:t>
      </w:r>
      <w:r w:rsidR="0065782D">
        <w:t>ET</w:t>
      </w:r>
      <w:r w:rsidR="0065782D">
        <w:rPr>
          <w:rFonts w:hint="eastAsia"/>
        </w:rPr>
        <w:t>依存性</w:t>
      </w:r>
      <w:r w:rsidR="00641479" w:rsidRPr="00571B7D">
        <w:rPr>
          <w:rFonts w:hint="eastAsia"/>
        </w:rPr>
        <w:t>を調べた。</w:t>
      </w:r>
    </w:p>
    <w:p w14:paraId="18FB0D8D" w14:textId="77777777" w:rsidR="00C95419" w:rsidRPr="00571B7D" w:rsidRDefault="00C95419" w:rsidP="00571B7D"/>
    <w:p w14:paraId="72439723" w14:textId="77777777" w:rsidR="00C95419" w:rsidRPr="00571B7D" w:rsidRDefault="00571B7D" w:rsidP="00571B7D">
      <w:pPr>
        <w:pStyle w:val="1"/>
      </w:pPr>
      <w:r>
        <w:rPr>
          <w:rFonts w:hint="eastAsia"/>
        </w:rPr>
        <w:t xml:space="preserve">3. </w:t>
      </w:r>
      <w:r w:rsidR="0014483C" w:rsidRPr="00571B7D">
        <w:rPr>
          <w:rFonts w:hint="eastAsia"/>
        </w:rPr>
        <w:t>考察</w:t>
      </w:r>
    </w:p>
    <w:p w14:paraId="260A0D68" w14:textId="77777777" w:rsidR="00C95419" w:rsidRPr="00571B7D" w:rsidRDefault="00B263A2" w:rsidP="00571B7D">
      <w:pPr>
        <w:pStyle w:val="a8"/>
      </w:pPr>
      <w:r>
        <w:rPr>
          <w:rFonts w:hint="eastAsia"/>
        </w:rPr>
        <w:t>新水素イオン源</w:t>
      </w:r>
      <w:r w:rsidR="0078406B" w:rsidRPr="00571B7D">
        <w:rPr>
          <w:rFonts w:hint="eastAsia"/>
        </w:rPr>
        <w:t>および</w:t>
      </w:r>
      <w:r>
        <w:rPr>
          <w:rFonts w:hint="eastAsia"/>
        </w:rPr>
        <w:t>新ヘリウムイオン源から発生するビーム電流は、イオン温度</w:t>
      </w:r>
      <w:r w:rsidR="0078406B" w:rsidRPr="00571B7D">
        <w:rPr>
          <w:rFonts w:hint="eastAsia"/>
        </w:rPr>
        <w:t>に限らずほぼ一定で、</w:t>
      </w:r>
      <w:r>
        <w:rPr>
          <w:rFonts w:hint="eastAsia"/>
        </w:rPr>
        <w:t>旧</w:t>
      </w:r>
      <w:r w:rsidR="0078406B" w:rsidRPr="00571B7D">
        <w:rPr>
          <w:rFonts w:hint="eastAsia"/>
        </w:rPr>
        <w:t>型</w:t>
      </w:r>
      <w:r>
        <w:rPr>
          <w:rFonts w:hint="eastAsia"/>
        </w:rPr>
        <w:t>イオン源</w:t>
      </w:r>
      <w:r w:rsidR="0078406B" w:rsidRPr="00571B7D">
        <w:rPr>
          <w:rFonts w:hint="eastAsia"/>
        </w:rPr>
        <w:t>と比べて高い</w:t>
      </w:r>
      <w:r>
        <w:rPr>
          <w:rFonts w:hint="eastAsia"/>
        </w:rPr>
        <w:t>安定性</w:t>
      </w:r>
      <w:r w:rsidR="0078406B" w:rsidRPr="00571B7D">
        <w:rPr>
          <w:rFonts w:hint="eastAsia"/>
        </w:rPr>
        <w:t>を示した。一方、</w:t>
      </w:r>
      <w:r>
        <w:rPr>
          <w:rFonts w:hint="eastAsia"/>
        </w:rPr>
        <w:t>リチウムイオン源とベリリウムイオン源</w:t>
      </w:r>
      <w:r w:rsidR="0078406B" w:rsidRPr="00571B7D">
        <w:rPr>
          <w:rFonts w:hint="eastAsia"/>
        </w:rPr>
        <w:t>は</w:t>
      </w:r>
      <w:r>
        <w:rPr>
          <w:rFonts w:hint="eastAsia"/>
        </w:rPr>
        <w:t>イオン温度</w:t>
      </w:r>
      <w:r w:rsidR="0078406B" w:rsidRPr="00571B7D">
        <w:rPr>
          <w:rFonts w:hint="eastAsia"/>
        </w:rPr>
        <w:t>が高くなるにつれ</w:t>
      </w:r>
      <w:r>
        <w:rPr>
          <w:rFonts w:hint="eastAsia"/>
        </w:rPr>
        <w:t>て安定性が低くなった</w:t>
      </w:r>
      <w:r w:rsidR="0078406B" w:rsidRPr="00571B7D">
        <w:rPr>
          <w:rFonts w:hint="eastAsia"/>
        </w:rPr>
        <w:t>（図</w:t>
      </w:r>
      <w:r w:rsidR="0078406B" w:rsidRPr="00571B7D">
        <w:rPr>
          <w:rFonts w:hint="eastAsia"/>
        </w:rPr>
        <w:t>1</w:t>
      </w:r>
      <w:r w:rsidR="0078406B" w:rsidRPr="00571B7D">
        <w:rPr>
          <w:rFonts w:hint="eastAsia"/>
        </w:rPr>
        <w:t>）。</w:t>
      </w:r>
      <w:r>
        <w:rPr>
          <w:rFonts w:hint="eastAsia"/>
        </w:rPr>
        <w:t>各イオン源</w:t>
      </w:r>
      <w:r w:rsidR="0078406B" w:rsidRPr="00571B7D">
        <w:rPr>
          <w:rFonts w:hint="eastAsia"/>
        </w:rPr>
        <w:t>に対する</w:t>
      </w:r>
      <w:r>
        <w:rPr>
          <w:rFonts w:hint="eastAsia"/>
        </w:rPr>
        <w:t>イオン温度</w:t>
      </w:r>
      <w:r w:rsidR="0078406B" w:rsidRPr="00571B7D">
        <w:rPr>
          <w:rFonts w:hint="eastAsia"/>
        </w:rPr>
        <w:t>と</w:t>
      </w:r>
      <w:r>
        <w:rPr>
          <w:rFonts w:hint="eastAsia"/>
        </w:rPr>
        <w:t>長時間運転での安定性</w:t>
      </w:r>
      <w:r w:rsidR="0078406B" w:rsidRPr="00571B7D">
        <w:rPr>
          <w:rFonts w:hint="eastAsia"/>
        </w:rPr>
        <w:t>を算出した結果、</w:t>
      </w:r>
      <w:r w:rsidR="00DB1F7D">
        <w:rPr>
          <w:rFonts w:hint="eastAsia"/>
        </w:rPr>
        <w:t>新水素イオン源</w:t>
      </w:r>
      <w:r w:rsidR="0078406B" w:rsidRPr="00571B7D">
        <w:rPr>
          <w:rFonts w:hint="eastAsia"/>
        </w:rPr>
        <w:t>では</w:t>
      </w:r>
      <w:r w:rsidR="00DB1F7D">
        <w:rPr>
          <w:rFonts w:hint="eastAsia"/>
        </w:rPr>
        <w:t>イオン温度</w:t>
      </w:r>
      <w:r w:rsidR="0078406B" w:rsidRPr="00571B7D">
        <w:rPr>
          <w:rFonts w:hint="eastAsia"/>
        </w:rPr>
        <w:t>の違いによらず一定だったのに対して、</w:t>
      </w:r>
      <w:r w:rsidR="00DB38AD">
        <w:rPr>
          <w:rFonts w:hint="eastAsia"/>
        </w:rPr>
        <w:t>リチウムイオン源</w:t>
      </w:r>
      <w:r w:rsidR="0078406B" w:rsidRPr="00571B7D">
        <w:rPr>
          <w:rFonts w:hint="eastAsia"/>
        </w:rPr>
        <w:t>では、</w:t>
      </w:r>
      <w:r w:rsidR="00DB38AD">
        <w:rPr>
          <w:rFonts w:hint="eastAsia"/>
        </w:rPr>
        <w:t>イオン温度によって安定性が</w:t>
      </w:r>
      <w:r w:rsidR="003E64BA">
        <w:rPr>
          <w:rFonts w:hint="eastAsia"/>
        </w:rPr>
        <w:t>2</w:t>
      </w:r>
      <w:r w:rsidR="003E64BA">
        <w:rPr>
          <w:rFonts w:hint="eastAsia"/>
        </w:rPr>
        <w:t>桁以上向上し</w:t>
      </w:r>
      <w:r w:rsidR="0078406B" w:rsidRPr="00571B7D">
        <w:rPr>
          <w:rFonts w:hint="eastAsia"/>
        </w:rPr>
        <w:t>た（図</w:t>
      </w:r>
      <w:r w:rsidR="0078406B" w:rsidRPr="00571B7D">
        <w:rPr>
          <w:rFonts w:hint="eastAsia"/>
        </w:rPr>
        <w:t>2</w:t>
      </w:r>
      <w:r w:rsidR="0078406B" w:rsidRPr="00571B7D">
        <w:rPr>
          <w:rFonts w:hint="eastAsia"/>
        </w:rPr>
        <w:t>）。高い</w:t>
      </w:r>
      <w:r w:rsidR="00DB38AD">
        <w:rPr>
          <w:rFonts w:hint="eastAsia"/>
        </w:rPr>
        <w:t>安定性</w:t>
      </w:r>
      <w:r w:rsidR="0078406B" w:rsidRPr="00571B7D">
        <w:rPr>
          <w:rFonts w:hint="eastAsia"/>
        </w:rPr>
        <w:t>を決定づける要因は</w:t>
      </w:r>
      <w:r w:rsidR="00DB38AD">
        <w:rPr>
          <w:rFonts w:hint="eastAsia"/>
        </w:rPr>
        <w:t>イオン温度</w:t>
      </w:r>
      <w:r w:rsidR="0078406B" w:rsidRPr="00571B7D">
        <w:rPr>
          <w:rFonts w:hint="eastAsia"/>
        </w:rPr>
        <w:t>であり、</w:t>
      </w:r>
      <w:r w:rsidR="00DB38AD">
        <w:rPr>
          <w:rFonts w:hint="eastAsia"/>
        </w:rPr>
        <w:t>ベリリウムイオン源に</w:t>
      </w:r>
      <w:r w:rsidR="0078406B" w:rsidRPr="00571B7D">
        <w:rPr>
          <w:rFonts w:hint="eastAsia"/>
        </w:rPr>
        <w:t>おいても</w:t>
      </w:r>
      <w:r w:rsidR="00DB38AD">
        <w:rPr>
          <w:rFonts w:hint="eastAsia"/>
        </w:rPr>
        <w:t>イオン温度</w:t>
      </w:r>
      <w:r w:rsidR="0078406B" w:rsidRPr="00571B7D">
        <w:rPr>
          <w:rFonts w:hint="eastAsia"/>
        </w:rPr>
        <w:t>を</w:t>
      </w:r>
      <w:r w:rsidR="00DB38AD">
        <w:rPr>
          <w:rFonts w:hint="eastAsia"/>
        </w:rPr>
        <w:t>低く</w:t>
      </w:r>
      <w:r w:rsidR="0078406B" w:rsidRPr="00571B7D">
        <w:rPr>
          <w:rFonts w:hint="eastAsia"/>
        </w:rPr>
        <w:t>することで、</w:t>
      </w:r>
      <w:r w:rsidR="00DB38AD">
        <w:rPr>
          <w:rFonts w:hint="eastAsia"/>
        </w:rPr>
        <w:t>ビーム電流をさらに大きくできる</w:t>
      </w:r>
      <w:r w:rsidR="0078406B" w:rsidRPr="00571B7D">
        <w:rPr>
          <w:rFonts w:hint="eastAsia"/>
        </w:rPr>
        <w:t>可能性が示唆された。なお、</w:t>
      </w:r>
      <w:r w:rsidR="00DB38AD">
        <w:rPr>
          <w:rFonts w:hint="eastAsia"/>
        </w:rPr>
        <w:t>新ヘリウムイオン源</w:t>
      </w:r>
      <w:r w:rsidR="0078406B" w:rsidRPr="00571B7D">
        <w:rPr>
          <w:rFonts w:hint="eastAsia"/>
        </w:rPr>
        <w:t>は</w:t>
      </w:r>
      <w:r w:rsidR="00DB38AD">
        <w:rPr>
          <w:rFonts w:hint="eastAsia"/>
        </w:rPr>
        <w:t>ビーム電流が小さいものの</w:t>
      </w:r>
      <w:r w:rsidR="0078406B" w:rsidRPr="00571B7D">
        <w:rPr>
          <w:rFonts w:hint="eastAsia"/>
        </w:rPr>
        <w:t>、優れた</w:t>
      </w:r>
      <w:r w:rsidR="00DB38AD">
        <w:rPr>
          <w:rFonts w:hint="eastAsia"/>
        </w:rPr>
        <w:t>安定性との</w:t>
      </w:r>
      <w:r w:rsidR="0078406B" w:rsidRPr="00571B7D">
        <w:rPr>
          <w:rFonts w:hint="eastAsia"/>
        </w:rPr>
        <w:t>併用によって、</w:t>
      </w:r>
      <w:r w:rsidR="00DB38AD">
        <w:rPr>
          <w:rFonts w:hint="eastAsia"/>
        </w:rPr>
        <w:t>材料や</w:t>
      </w:r>
      <w:r w:rsidR="00DB38AD">
        <w:rPr>
          <w:rFonts w:hint="eastAsia"/>
        </w:rPr>
        <w:t>D</w:t>
      </w:r>
      <w:r w:rsidR="00DB38AD">
        <w:t>NA</w:t>
      </w:r>
      <w:r w:rsidR="0078406B" w:rsidRPr="00571B7D">
        <w:rPr>
          <w:rFonts w:hint="eastAsia"/>
        </w:rPr>
        <w:t>に集中して効果を発揮することで</w:t>
      </w:r>
      <w:r w:rsidR="00DB38AD">
        <w:rPr>
          <w:rFonts w:hint="eastAsia"/>
        </w:rPr>
        <w:t>照射時間</w:t>
      </w:r>
      <w:r w:rsidR="0078406B" w:rsidRPr="00571B7D">
        <w:rPr>
          <w:rFonts w:hint="eastAsia"/>
        </w:rPr>
        <w:t>の軽減が期待できる。</w:t>
      </w:r>
      <w:r w:rsidR="00DB38AD">
        <w:rPr>
          <w:rFonts w:hint="eastAsia"/>
        </w:rPr>
        <w:t>また、イオン種によって材料や</w:t>
      </w:r>
      <w:r w:rsidR="00DB38AD">
        <w:rPr>
          <w:rFonts w:hint="eastAsia"/>
        </w:rPr>
        <w:t>D</w:t>
      </w:r>
      <w:r w:rsidR="00DB38AD">
        <w:t>NA</w:t>
      </w:r>
      <w:r w:rsidR="00DB38AD">
        <w:rPr>
          <w:rFonts w:hint="eastAsia"/>
        </w:rPr>
        <w:t>への効果が劇的に大きくなっている</w:t>
      </w:r>
      <w:r w:rsidR="0078406B" w:rsidRPr="00571B7D">
        <w:rPr>
          <w:rFonts w:hint="eastAsia"/>
        </w:rPr>
        <w:t>という報告があり、</w:t>
      </w:r>
      <w:r w:rsidR="00DB38AD">
        <w:rPr>
          <w:rFonts w:hint="eastAsia"/>
        </w:rPr>
        <w:t>新材料創生が</w:t>
      </w:r>
      <w:r w:rsidR="0078406B" w:rsidRPr="00571B7D">
        <w:rPr>
          <w:rFonts w:hint="eastAsia"/>
        </w:rPr>
        <w:t>期待できる。</w:t>
      </w:r>
    </w:p>
    <w:p w14:paraId="6AB113A3" w14:textId="77777777" w:rsidR="00BF4BD3" w:rsidRPr="00571B7D" w:rsidRDefault="00BF4BD3" w:rsidP="00571B7D">
      <w:pPr>
        <w:pStyle w:val="ab"/>
      </w:pPr>
      <w:r w:rsidRPr="00571B7D">
        <w:rPr>
          <w:rFonts w:hint="eastAsia"/>
          <w:noProof/>
        </w:rPr>
        <mc:AlternateContent>
          <mc:Choice Requires="wpg">
            <w:drawing>
              <wp:inline distT="0" distB="0" distL="0" distR="0" wp14:anchorId="3C672107" wp14:editId="5B6AED45">
                <wp:extent cx="2562225" cy="2552700"/>
                <wp:effectExtent l="0" t="0" r="9525" b="0"/>
                <wp:docPr id="2" name="グループ化 2"/>
                <wp:cNvGraphicFramePr/>
                <a:graphic xmlns:a="http://schemas.openxmlformats.org/drawingml/2006/main">
                  <a:graphicData uri="http://schemas.microsoft.com/office/word/2010/wordprocessingGroup">
                    <wpg:wgp>
                      <wpg:cNvGrpSpPr/>
                      <wpg:grpSpPr>
                        <a:xfrm>
                          <a:off x="0" y="0"/>
                          <a:ext cx="2562225" cy="2552700"/>
                          <a:chOff x="229705" y="467012"/>
                          <a:chExt cx="2686552" cy="2029517"/>
                        </a:xfrm>
                      </wpg:grpSpPr>
                      <pic:pic xmlns:pic="http://schemas.openxmlformats.org/drawingml/2006/picture">
                        <pic:nvPicPr>
                          <pic:cNvPr id="3" name="図 3"/>
                          <pic:cNvPicPr>
                            <a:picLocks/>
                          </pic:cNvPicPr>
                        </pic:nvPicPr>
                        <pic:blipFill>
                          <a:blip r:embed="rId8">
                            <a:grayscl/>
                            <a:extLst>
                              <a:ext uri="{28A0092B-C50C-407E-A947-70E740481C1C}">
                                <a14:useLocalDpi xmlns:a14="http://schemas.microsoft.com/office/drawing/2010/main" val="0"/>
                              </a:ext>
                            </a:extLst>
                          </a:blip>
                          <a:stretch>
                            <a:fillRect/>
                          </a:stretch>
                        </pic:blipFill>
                        <pic:spPr bwMode="auto">
                          <a:xfrm>
                            <a:off x="381563" y="467012"/>
                            <a:ext cx="2404861" cy="1632601"/>
                          </a:xfrm>
                          <a:prstGeom prst="rect">
                            <a:avLst/>
                          </a:prstGeom>
                          <a:noFill/>
                          <a:ln>
                            <a:noFill/>
                          </a:ln>
                        </pic:spPr>
                      </pic:pic>
                      <wps:wsp>
                        <wps:cNvPr id="1" name="テキスト ボックス 1"/>
                        <wps:cNvSpPr txBox="1"/>
                        <wps:spPr>
                          <a:xfrm>
                            <a:off x="229705" y="2150454"/>
                            <a:ext cx="2686552" cy="346075"/>
                          </a:xfrm>
                          <a:prstGeom prst="rect">
                            <a:avLst/>
                          </a:prstGeom>
                          <a:solidFill>
                            <a:prstClr val="white"/>
                          </a:solidFill>
                          <a:ln>
                            <a:noFill/>
                          </a:ln>
                        </wps:spPr>
                        <wps:txbx>
                          <w:txbxContent>
                            <w:p w14:paraId="1F956AFB" w14:textId="77777777" w:rsidR="00BF4BD3" w:rsidRPr="005C7A0B" w:rsidRDefault="00BF4BD3" w:rsidP="00BF4BD3">
                              <w:pPr>
                                <w:pStyle w:val="aa"/>
                                <w:ind w:left="422" w:hanging="422"/>
                                <w:rPr>
                                  <w:noProof/>
                                  <w:kern w:val="0"/>
                                  <w:sz w:val="20"/>
                                  <w:szCs w:val="20"/>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1</w:t>
                              </w:r>
                              <w:r>
                                <w:fldChar w:fldCharType="end"/>
                              </w:r>
                              <w:r>
                                <w:t xml:space="preserve"> </w:t>
                              </w:r>
                              <w:r w:rsidR="00577387">
                                <w:rPr>
                                  <w:rFonts w:hint="eastAsia"/>
                                </w:rPr>
                                <w:t>リチウムイオン源とベリリウムイオン源</w:t>
                              </w:r>
                              <w:r w:rsidRPr="00BF4BD3">
                                <w:rPr>
                                  <w:rFonts w:hint="eastAsia"/>
                                </w:rPr>
                                <w:t>における</w:t>
                              </w:r>
                              <w:r w:rsidR="00577387">
                                <w:rPr>
                                  <w:rFonts w:hint="eastAsia"/>
                                </w:rPr>
                                <w:t>イオン温度とビーム電流の関係性</w:t>
                              </w:r>
                              <w:r w:rsidR="003459C8">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C672107" id="グループ化 2" o:spid="_x0000_s1026" style="width:201.75pt;height:201pt;mso-position-horizontal-relative:char;mso-position-vertical-relative:line" coordorigin="2297,4670" coordsize="26865,2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3815;top:4670;width:24049;height:16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">
                  <v:imagedata r:id="rId9" o:title="" grayscale="t"/>
                  <o:lock v:ext="edit" aspectratio="f"/>
                </v:shape>
                <v:shapetype id="_x0000_t202" coordsize="21600,21600" o:spt="202" path="m,l,21600r21600,l21600,xe">
                  <v:stroke joinstyle="miter"/>
                  <v:path gradientshapeok="t" o:connecttype="rect"/>
                </v:shapetype>
                <v:shape id="テキスト ボックス 1" o:spid="_x0000_s1028" type="#_x0000_t202" style="position:absolute;left:2297;top:21504;width:2686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1F956AFB" w14:textId="77777777" w:rsidR="00BF4BD3" w:rsidRPr="005C7A0B" w:rsidRDefault="00BF4BD3" w:rsidP="00BF4BD3">
                        <w:pPr>
                          <w:pStyle w:val="aa"/>
                          <w:ind w:left="422" w:hanging="422"/>
                          <w:rPr>
                            <w:noProof/>
                            <w:kern w:val="0"/>
                            <w:sz w:val="20"/>
                            <w:szCs w:val="20"/>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1</w:t>
                        </w:r>
                        <w:r>
                          <w:fldChar w:fldCharType="end"/>
                        </w:r>
                        <w:r>
                          <w:t xml:space="preserve"> </w:t>
                        </w:r>
                        <w:r w:rsidR="00577387">
                          <w:rPr>
                            <w:rFonts w:hint="eastAsia"/>
                          </w:rPr>
                          <w:t>リチウムイオン源とベリリウムイオン源</w:t>
                        </w:r>
                        <w:r w:rsidRPr="00BF4BD3">
                          <w:rPr>
                            <w:rFonts w:hint="eastAsia"/>
                          </w:rPr>
                          <w:t>における</w:t>
                        </w:r>
                        <w:r w:rsidR="00577387">
                          <w:rPr>
                            <w:rFonts w:hint="eastAsia"/>
                          </w:rPr>
                          <w:t>イオン温度とビーム電流の関係性</w:t>
                        </w:r>
                        <w:r w:rsidR="003459C8">
                          <w:rPr>
                            <w:rFonts w:hint="eastAsia"/>
                          </w:rPr>
                          <w:t>。</w:t>
                        </w:r>
                      </w:p>
                    </w:txbxContent>
                  </v:textbox>
                </v:shape>
                <w10:anchorlock/>
              </v:group>
            </w:pict>
          </mc:Fallback>
        </mc:AlternateContent>
      </w:r>
      <w:r w:rsidR="00AA702E">
        <w:rPr>
          <w:rFonts w:hint="eastAsia"/>
        </w:rPr>
        <w:t xml:space="preserve">　　　　</w:t>
      </w:r>
      <w:r w:rsidRPr="00571B7D">
        <w:rPr>
          <w:rFonts w:hint="eastAsia"/>
          <w:noProof/>
        </w:rPr>
        <mc:AlternateContent>
          <mc:Choice Requires="wpg">
            <w:drawing>
              <wp:inline distT="0" distB="0" distL="0" distR="0" wp14:anchorId="301D6734" wp14:editId="730D0862">
                <wp:extent cx="2819400" cy="2444770"/>
                <wp:effectExtent l="0" t="0" r="0" b="0"/>
                <wp:docPr id="6" name="グループ化 6"/>
                <wp:cNvGraphicFramePr/>
                <a:graphic xmlns:a="http://schemas.openxmlformats.org/drawingml/2006/main">
                  <a:graphicData uri="http://schemas.microsoft.com/office/word/2010/wordprocessingGroup">
                    <wpg:wgp>
                      <wpg:cNvGrpSpPr/>
                      <wpg:grpSpPr>
                        <a:xfrm>
                          <a:off x="0" y="0"/>
                          <a:ext cx="2819400" cy="2444770"/>
                          <a:chOff x="-330988" y="513100"/>
                          <a:chExt cx="2439823" cy="1531850"/>
                        </a:xfrm>
                      </wpg:grpSpPr>
                      <pic:pic xmlns:pic="http://schemas.openxmlformats.org/drawingml/2006/picture">
                        <pic:nvPicPr>
                          <pic:cNvPr id="4" name="図 4"/>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330988" y="513100"/>
                            <a:ext cx="2430298" cy="1239645"/>
                          </a:xfrm>
                          <a:prstGeom prst="rect">
                            <a:avLst/>
                          </a:prstGeom>
                          <a:noFill/>
                          <a:ln>
                            <a:noFill/>
                          </a:ln>
                        </pic:spPr>
                      </pic:pic>
                      <wps:wsp>
                        <wps:cNvPr id="5" name="テキスト ボックス 5"/>
                        <wps:cNvSpPr txBox="1"/>
                        <wps:spPr>
                          <a:xfrm>
                            <a:off x="-265047" y="1777973"/>
                            <a:ext cx="2373882" cy="266977"/>
                          </a:xfrm>
                          <a:prstGeom prst="rect">
                            <a:avLst/>
                          </a:prstGeom>
                          <a:solidFill>
                            <a:prstClr val="white"/>
                          </a:solidFill>
                          <a:ln>
                            <a:noFill/>
                          </a:ln>
                        </wps:spPr>
                        <wps:txbx>
                          <w:txbxContent>
                            <w:p w14:paraId="26A8A604" w14:textId="77777777" w:rsidR="00BF4BD3" w:rsidRDefault="00BF4BD3" w:rsidP="00BF4BD3">
                              <w:pPr>
                                <w:pStyle w:val="aa"/>
                                <w:ind w:left="422" w:hanging="422"/>
                                <w:jc w:val="center"/>
                                <w:rPr>
                                  <w:noProof/>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2</w:t>
                              </w:r>
                              <w:r>
                                <w:fldChar w:fldCharType="end"/>
                              </w:r>
                              <w:r>
                                <w:t xml:space="preserve"> </w:t>
                              </w:r>
                              <w:r w:rsidR="00AA702E">
                                <w:rPr>
                                  <w:rFonts w:ascii="Times New Roman" w:eastAsia="ＭＳ Ｐ明朝" w:hAnsi="Times New Roman" w:hint="eastAsia"/>
                                </w:rPr>
                                <w:t>新水素イオン源とリチウムイオン源のイオン温度と安定性の算出結果</w:t>
                              </w:r>
                              <w:r w:rsidR="003459C8">
                                <w:rPr>
                                  <w:rFonts w:ascii="Times New Roman" w:eastAsia="ＭＳ Ｐ明朝" w:hAnsi="Times New Roman"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01D6734" id="グループ化 6" o:spid="_x0000_s1029" style="width:222pt;height:192.5pt;mso-position-horizontal-relative:char;mso-position-vertical-relative:line" coordorigin="-3309,5131" coordsize="24398,1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">
                <v:shape id="図 4" o:spid="_x0000_s1030" type="#_x0000_t75" style="position:absolute;left:-3309;top:5131;width:24302;height:12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">
                  <v:imagedata r:id="rId11" o:title=""/>
                  <o:lock v:ext="edit" aspectratio="f"/>
                </v:shape>
                <v:shape id="テキスト ボックス 5" o:spid="_x0000_s1031" type="#_x0000_t202" style="position:absolute;left:-2650;top:17779;width:23738;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26A8A604" w14:textId="77777777" w:rsidR="00BF4BD3" w:rsidRDefault="00BF4BD3" w:rsidP="00BF4BD3">
                        <w:pPr>
                          <w:pStyle w:val="aa"/>
                          <w:ind w:left="422" w:hanging="422"/>
                          <w:jc w:val="center"/>
                          <w:rPr>
                            <w:noProof/>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2</w:t>
                        </w:r>
                        <w:r>
                          <w:fldChar w:fldCharType="end"/>
                        </w:r>
                        <w:r>
                          <w:t xml:space="preserve"> </w:t>
                        </w:r>
                        <w:r w:rsidR="00AA702E">
                          <w:rPr>
                            <w:rFonts w:ascii="Times New Roman" w:eastAsia="ＭＳ Ｐ明朝" w:hAnsi="Times New Roman" w:hint="eastAsia"/>
                          </w:rPr>
                          <w:t>新水素イオン源とリチウムイオン源のイオン温度と安定性の算出結果</w:t>
                        </w:r>
                        <w:r w:rsidR="003459C8">
                          <w:rPr>
                            <w:rFonts w:ascii="Times New Roman" w:eastAsia="ＭＳ Ｐ明朝" w:hAnsi="Times New Roman" w:hint="eastAsia"/>
                          </w:rPr>
                          <w:t>。</w:t>
                        </w:r>
                      </w:p>
                    </w:txbxContent>
                  </v:textbox>
                </v:shape>
                <w10:anchorlock/>
              </v:group>
            </w:pict>
          </mc:Fallback>
        </mc:AlternateContent>
      </w:r>
    </w:p>
    <w:p w14:paraId="264B51A6" w14:textId="77777777" w:rsidR="0070153B" w:rsidRPr="00571B7D" w:rsidRDefault="0070153B" w:rsidP="00571B7D"/>
    <w:p w14:paraId="32880354" w14:textId="77777777" w:rsidR="00FB475F" w:rsidRPr="00571B7D" w:rsidRDefault="00FB475F" w:rsidP="00571B7D">
      <w:pPr>
        <w:pStyle w:val="1"/>
      </w:pPr>
      <w:r w:rsidRPr="00571B7D">
        <w:rPr>
          <w:rFonts w:hint="eastAsia"/>
        </w:rPr>
        <w:t>参考文献</w:t>
      </w:r>
    </w:p>
    <w:p w14:paraId="26F485EF" w14:textId="77777777" w:rsidR="007C0959" w:rsidRPr="00571B7D" w:rsidRDefault="00571B7D" w:rsidP="003459C8">
      <w:pPr>
        <w:ind w:leftChars="1" w:left="342" w:hanging="340"/>
      </w:pPr>
      <w:r>
        <w:t>[1]</w:t>
      </w:r>
      <w:r w:rsidR="003459C8">
        <w:tab/>
      </w:r>
      <w:r w:rsidR="00D36BDC">
        <w:t xml:space="preserve">T. </w:t>
      </w:r>
      <w:r w:rsidR="007C0959" w:rsidRPr="00571B7D">
        <w:t>Taka</w:t>
      </w:r>
      <w:r w:rsidR="00D36BDC">
        <w:t>saki</w:t>
      </w:r>
      <w:r w:rsidR="007C0959" w:rsidRPr="00571B7D">
        <w:t xml:space="preserve"> </w:t>
      </w:r>
      <w:r w:rsidR="007C0959" w:rsidRPr="003459C8">
        <w:rPr>
          <w:i/>
        </w:rPr>
        <w:t>et al.</w:t>
      </w:r>
      <w:r w:rsidR="007C0959" w:rsidRPr="00571B7D">
        <w:t xml:space="preserve">, J. </w:t>
      </w:r>
      <w:r w:rsidR="008C661A">
        <w:t>Phys</w:t>
      </w:r>
      <w:r w:rsidR="007C0959" w:rsidRPr="00571B7D">
        <w:t xml:space="preserve">. </w:t>
      </w:r>
      <w:r w:rsidR="008C661A">
        <w:t>Chem</w:t>
      </w:r>
      <w:r w:rsidR="007C0959" w:rsidRPr="00571B7D">
        <w:t xml:space="preserve">. </w:t>
      </w:r>
      <w:r w:rsidR="008C661A" w:rsidRPr="003459C8">
        <w:rPr>
          <w:b/>
        </w:rPr>
        <w:t>54</w:t>
      </w:r>
      <w:r w:rsidR="003459C8">
        <w:t>,</w:t>
      </w:r>
      <w:r w:rsidR="007C0959" w:rsidRPr="00571B7D">
        <w:t xml:space="preserve"> </w:t>
      </w:r>
      <w:r w:rsidR="003459C8" w:rsidRPr="00571B7D">
        <w:t xml:space="preserve">645 </w:t>
      </w:r>
      <w:r w:rsidR="007C0959" w:rsidRPr="00571B7D">
        <w:t>(20</w:t>
      </w:r>
      <w:r w:rsidR="008C661A">
        <w:t>13</w:t>
      </w:r>
      <w:r w:rsidR="007C0959" w:rsidRPr="00571B7D">
        <w:t>)</w:t>
      </w:r>
      <w:r w:rsidR="007C0959" w:rsidRPr="00571B7D">
        <w:rPr>
          <w:rFonts w:hint="eastAsia"/>
        </w:rPr>
        <w:t>.</w:t>
      </w:r>
    </w:p>
    <w:p w14:paraId="0DC2E231" w14:textId="77777777" w:rsidR="00485F68" w:rsidRPr="00571B7D" w:rsidRDefault="00571B7D" w:rsidP="003459C8">
      <w:pPr>
        <w:ind w:left="340" w:hanging="340"/>
      </w:pPr>
      <w:r>
        <w:t>[2]</w:t>
      </w:r>
      <w:r w:rsidR="003459C8">
        <w:tab/>
      </w:r>
      <w:r w:rsidR="00AA702E">
        <w:t>C</w:t>
      </w:r>
      <w:r w:rsidR="00485F68" w:rsidRPr="00571B7D">
        <w:t xml:space="preserve">. </w:t>
      </w:r>
      <w:r w:rsidR="00AA702E">
        <w:rPr>
          <w:rFonts w:hint="eastAsia"/>
        </w:rPr>
        <w:t>R</w:t>
      </w:r>
      <w:r w:rsidR="00AA702E">
        <w:t>onald</w:t>
      </w:r>
      <w:r w:rsidR="00485F68" w:rsidRPr="00571B7D">
        <w:t xml:space="preserve"> </w:t>
      </w:r>
      <w:r w:rsidR="00485F68" w:rsidRPr="003459C8">
        <w:rPr>
          <w:i/>
        </w:rPr>
        <w:t>et al.</w:t>
      </w:r>
      <w:r w:rsidR="00485F68" w:rsidRPr="00571B7D">
        <w:t xml:space="preserve">, </w:t>
      </w:r>
      <w:r w:rsidR="006E3155">
        <w:t xml:space="preserve">Int. </w:t>
      </w:r>
      <w:proofErr w:type="spellStart"/>
      <w:r w:rsidR="00485F68" w:rsidRPr="00571B7D">
        <w:t>Nuc</w:t>
      </w:r>
      <w:r w:rsidR="008C661A">
        <w:t>l</w:t>
      </w:r>
      <w:proofErr w:type="spellEnd"/>
      <w:r w:rsidR="008C661A">
        <w:t>.</w:t>
      </w:r>
      <w:r w:rsidR="00485F68" w:rsidRPr="00571B7D">
        <w:t xml:space="preserve"> Res. </w:t>
      </w:r>
      <w:r w:rsidR="00485F68" w:rsidRPr="003459C8">
        <w:rPr>
          <w:b/>
        </w:rPr>
        <w:t>3</w:t>
      </w:r>
      <w:r w:rsidR="008C661A" w:rsidRPr="003459C8">
        <w:rPr>
          <w:b/>
        </w:rPr>
        <w:t>0</w:t>
      </w:r>
      <w:r w:rsidR="003459C8">
        <w:t>,</w:t>
      </w:r>
      <w:r w:rsidR="00485F68" w:rsidRPr="00571B7D">
        <w:t xml:space="preserve"> </w:t>
      </w:r>
      <w:r w:rsidR="003459C8" w:rsidRPr="00571B7D">
        <w:t xml:space="preserve">3245 </w:t>
      </w:r>
      <w:r w:rsidR="00485F68" w:rsidRPr="00571B7D">
        <w:t>(201</w:t>
      </w:r>
      <w:r w:rsidR="008C661A">
        <w:t>6</w:t>
      </w:r>
      <w:r w:rsidR="00485F68" w:rsidRPr="00571B7D">
        <w:t>).</w:t>
      </w:r>
    </w:p>
    <w:p w14:paraId="086C2667" w14:textId="77777777" w:rsidR="007C0959" w:rsidRPr="00571B7D" w:rsidRDefault="00571B7D" w:rsidP="003459C8">
      <w:pPr>
        <w:ind w:left="340" w:hanging="340"/>
      </w:pPr>
      <w:r>
        <w:t>[3]</w:t>
      </w:r>
      <w:r w:rsidR="003459C8">
        <w:tab/>
      </w:r>
      <w:r w:rsidR="007C0959" w:rsidRPr="00571B7D">
        <w:t xml:space="preserve">M. </w:t>
      </w:r>
      <w:r w:rsidR="006E3155">
        <w:t>Takasaki</w:t>
      </w:r>
      <w:r w:rsidR="007C0959" w:rsidRPr="00571B7D">
        <w:t xml:space="preserve"> and </w:t>
      </w:r>
      <w:r w:rsidR="006E3155">
        <w:t>R</w:t>
      </w:r>
      <w:r w:rsidR="007C0959" w:rsidRPr="00571B7D">
        <w:t xml:space="preserve">. </w:t>
      </w:r>
      <w:r w:rsidR="006E3155">
        <w:t>Yoshida</w:t>
      </w:r>
      <w:r w:rsidR="007C0959" w:rsidRPr="00571B7D">
        <w:t xml:space="preserve">, J. </w:t>
      </w:r>
      <w:proofErr w:type="spellStart"/>
      <w:r w:rsidR="007C0959" w:rsidRPr="00571B7D">
        <w:t>Radiat</w:t>
      </w:r>
      <w:proofErr w:type="spellEnd"/>
      <w:r w:rsidR="007C0959" w:rsidRPr="00571B7D">
        <w:t xml:space="preserve">. </w:t>
      </w:r>
      <w:proofErr w:type="spellStart"/>
      <w:r w:rsidR="006E3155">
        <w:t>Instrum</w:t>
      </w:r>
      <w:proofErr w:type="spellEnd"/>
      <w:r w:rsidR="007C0959" w:rsidRPr="00571B7D">
        <w:t>.</w:t>
      </w:r>
      <w:r w:rsidR="003459C8">
        <w:t>,</w:t>
      </w:r>
      <w:r w:rsidR="007C0959" w:rsidRPr="00571B7D">
        <w:t xml:space="preserve"> </w:t>
      </w:r>
      <w:proofErr w:type="spellStart"/>
      <w:r w:rsidR="007C0959" w:rsidRPr="00571B7D">
        <w:t>doi</w:t>
      </w:r>
      <w:proofErr w:type="spellEnd"/>
      <w:r w:rsidR="007C0959" w:rsidRPr="00571B7D">
        <w:t>: 10.1</w:t>
      </w:r>
      <w:r w:rsidR="006E3155">
        <w:t>234</w:t>
      </w:r>
      <w:r w:rsidR="007C0959" w:rsidRPr="00571B7D">
        <w:t>/</w:t>
      </w:r>
      <w:proofErr w:type="spellStart"/>
      <w:r w:rsidR="007C0959" w:rsidRPr="00571B7D">
        <w:t>jrr</w:t>
      </w:r>
      <w:proofErr w:type="spellEnd"/>
      <w:r w:rsidR="007C0959" w:rsidRPr="00571B7D">
        <w:t>/rrt</w:t>
      </w:r>
      <w:r w:rsidR="006E3155">
        <w:t>85</w:t>
      </w:r>
      <w:r w:rsidR="007C0959" w:rsidRPr="00571B7D">
        <w:t>4, in press.</w:t>
      </w:r>
    </w:p>
    <w:sectPr w:rsidR="007C0959" w:rsidRPr="00571B7D" w:rsidSect="00EE0BEB">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D43F" w14:textId="77777777" w:rsidR="00A01718" w:rsidRDefault="00A01718" w:rsidP="002B48B1">
      <w:r>
        <w:separator/>
      </w:r>
    </w:p>
  </w:endnote>
  <w:endnote w:type="continuationSeparator" w:id="0">
    <w:p w14:paraId="1D4B285A" w14:textId="77777777" w:rsidR="00A01718" w:rsidRDefault="00A01718" w:rsidP="002B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16461" w14:textId="77777777" w:rsidR="00A01718" w:rsidRDefault="00A01718" w:rsidP="002B48B1">
      <w:r>
        <w:separator/>
      </w:r>
    </w:p>
  </w:footnote>
  <w:footnote w:type="continuationSeparator" w:id="0">
    <w:p w14:paraId="7F07F2CA" w14:textId="77777777" w:rsidR="00A01718" w:rsidRDefault="00A01718" w:rsidP="002B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CE35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5C0BD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A8F7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E87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6C64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4EF0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1E1A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1C699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A23C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62837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307D47"/>
    <w:multiLevelType w:val="hybridMultilevel"/>
    <w:tmpl w:val="1BE45650"/>
    <w:lvl w:ilvl="0" w:tplc="9040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D459B"/>
    <w:multiLevelType w:val="hybridMultilevel"/>
    <w:tmpl w:val="0A803AF2"/>
    <w:lvl w:ilvl="0" w:tplc="87D46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0D22C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9317883"/>
    <w:multiLevelType w:val="hybridMultilevel"/>
    <w:tmpl w:val="5C96403E"/>
    <w:lvl w:ilvl="0" w:tplc="23B2DF3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F67815"/>
    <w:multiLevelType w:val="hybridMultilevel"/>
    <w:tmpl w:val="AB4CF3F8"/>
    <w:lvl w:ilvl="0" w:tplc="87D46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61A"/>
    <w:rsid w:val="001351E4"/>
    <w:rsid w:val="0014483C"/>
    <w:rsid w:val="001F3867"/>
    <w:rsid w:val="00211E0D"/>
    <w:rsid w:val="00224650"/>
    <w:rsid w:val="002555E2"/>
    <w:rsid w:val="002768B9"/>
    <w:rsid w:val="002B48B1"/>
    <w:rsid w:val="002D4AE4"/>
    <w:rsid w:val="003459C8"/>
    <w:rsid w:val="003566BF"/>
    <w:rsid w:val="00357992"/>
    <w:rsid w:val="00392CB9"/>
    <w:rsid w:val="003E64BA"/>
    <w:rsid w:val="00433C3A"/>
    <w:rsid w:val="00485F68"/>
    <w:rsid w:val="004E1C2F"/>
    <w:rsid w:val="00526B97"/>
    <w:rsid w:val="00562027"/>
    <w:rsid w:val="00571B7D"/>
    <w:rsid w:val="00577387"/>
    <w:rsid w:val="005A3394"/>
    <w:rsid w:val="005D3F0D"/>
    <w:rsid w:val="005D526B"/>
    <w:rsid w:val="00641479"/>
    <w:rsid w:val="0065782D"/>
    <w:rsid w:val="00687854"/>
    <w:rsid w:val="006E3155"/>
    <w:rsid w:val="0070153B"/>
    <w:rsid w:val="0078406B"/>
    <w:rsid w:val="007C0959"/>
    <w:rsid w:val="007E554E"/>
    <w:rsid w:val="00815C26"/>
    <w:rsid w:val="008177E1"/>
    <w:rsid w:val="008472A6"/>
    <w:rsid w:val="008C25CB"/>
    <w:rsid w:val="008C661A"/>
    <w:rsid w:val="00923A58"/>
    <w:rsid w:val="00935232"/>
    <w:rsid w:val="009C4D7C"/>
    <w:rsid w:val="009D46AB"/>
    <w:rsid w:val="009E3C96"/>
    <w:rsid w:val="00A01718"/>
    <w:rsid w:val="00A24D4A"/>
    <w:rsid w:val="00AA702E"/>
    <w:rsid w:val="00B263A2"/>
    <w:rsid w:val="00B836E4"/>
    <w:rsid w:val="00BF4BD3"/>
    <w:rsid w:val="00C326E0"/>
    <w:rsid w:val="00C95419"/>
    <w:rsid w:val="00CD1D00"/>
    <w:rsid w:val="00CF008F"/>
    <w:rsid w:val="00D059D7"/>
    <w:rsid w:val="00D36BDC"/>
    <w:rsid w:val="00D84C08"/>
    <w:rsid w:val="00DB1F7D"/>
    <w:rsid w:val="00DB38AD"/>
    <w:rsid w:val="00E472AC"/>
    <w:rsid w:val="00E72D36"/>
    <w:rsid w:val="00ED0A2E"/>
    <w:rsid w:val="00EE0BEB"/>
    <w:rsid w:val="00F26166"/>
    <w:rsid w:val="00F3087C"/>
    <w:rsid w:val="00F8234B"/>
    <w:rsid w:val="00FA3B08"/>
    <w:rsid w:val="00FB475F"/>
    <w:rsid w:val="00FB4B88"/>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862EA"/>
  <w14:defaultImageDpi w14:val="32767"/>
  <w15:docId w15:val="{2C9BC636-D5B8-4E29-8523-D79E08AD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F0D"/>
    <w:pPr>
      <w:widowControl w:val="0"/>
      <w:snapToGrid w:val="0"/>
      <w:jc w:val="both"/>
    </w:pPr>
    <w:rPr>
      <w:sz w:val="21"/>
    </w:rPr>
  </w:style>
  <w:style w:type="paragraph" w:styleId="1">
    <w:name w:val="heading 1"/>
    <w:basedOn w:val="a"/>
    <w:next w:val="a"/>
    <w:link w:val="10"/>
    <w:uiPriority w:val="9"/>
    <w:qFormat/>
    <w:rsid w:val="00A24D4A"/>
    <w:pPr>
      <w:keepNext/>
      <w:outlineLvl w:val="0"/>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E0BEB"/>
    <w:pPr>
      <w:spacing w:before="240" w:after="120"/>
      <w:ind w:left="1418"/>
      <w:jc w:val="center"/>
      <w:outlineLvl w:val="0"/>
    </w:pPr>
    <w:rPr>
      <w:rFonts w:asciiTheme="majorHAnsi" w:eastAsiaTheme="majorEastAsia" w:hAnsiTheme="majorHAnsi" w:cstheme="majorBidi"/>
      <w:b/>
      <w:sz w:val="28"/>
      <w:szCs w:val="32"/>
    </w:rPr>
  </w:style>
  <w:style w:type="character" w:customStyle="1" w:styleId="a4">
    <w:name w:val="表題 (文字)"/>
    <w:basedOn w:val="a0"/>
    <w:link w:val="a3"/>
    <w:uiPriority w:val="10"/>
    <w:rsid w:val="00EE0BEB"/>
    <w:rPr>
      <w:rFonts w:asciiTheme="majorHAnsi" w:eastAsiaTheme="majorEastAsia" w:hAnsiTheme="majorHAnsi" w:cstheme="majorBidi"/>
      <w:b/>
      <w:sz w:val="28"/>
      <w:szCs w:val="32"/>
    </w:rPr>
  </w:style>
  <w:style w:type="paragraph" w:customStyle="1" w:styleId="a5">
    <w:name w:val="著者"/>
    <w:basedOn w:val="a"/>
    <w:qFormat/>
    <w:rsid w:val="00E72D36"/>
    <w:pPr>
      <w:spacing w:line="240" w:lineRule="atLeast"/>
      <w:ind w:left="1418"/>
      <w:jc w:val="center"/>
    </w:pPr>
    <w:rPr>
      <w:sz w:val="23"/>
      <w:szCs w:val="23"/>
    </w:rPr>
  </w:style>
  <w:style w:type="paragraph" w:styleId="a6">
    <w:name w:val="Body Text"/>
    <w:basedOn w:val="a"/>
    <w:link w:val="a7"/>
    <w:uiPriority w:val="99"/>
    <w:semiHidden/>
    <w:unhideWhenUsed/>
    <w:rsid w:val="00A24D4A"/>
  </w:style>
  <w:style w:type="character" w:customStyle="1" w:styleId="a7">
    <w:name w:val="本文 (文字)"/>
    <w:basedOn w:val="a0"/>
    <w:link w:val="a6"/>
    <w:uiPriority w:val="99"/>
    <w:semiHidden/>
    <w:rsid w:val="00A24D4A"/>
  </w:style>
  <w:style w:type="paragraph" w:styleId="a8">
    <w:name w:val="Body Text First Indent"/>
    <w:basedOn w:val="a6"/>
    <w:link w:val="a9"/>
    <w:uiPriority w:val="99"/>
    <w:rsid w:val="00A24D4A"/>
    <w:pPr>
      <w:ind w:firstLineChars="100" w:firstLine="210"/>
    </w:pPr>
  </w:style>
  <w:style w:type="character" w:customStyle="1" w:styleId="a9">
    <w:name w:val="本文字下げ (文字)"/>
    <w:basedOn w:val="a7"/>
    <w:link w:val="a8"/>
    <w:uiPriority w:val="99"/>
    <w:rsid w:val="007E554E"/>
    <w:rPr>
      <w:sz w:val="21"/>
    </w:rPr>
  </w:style>
  <w:style w:type="character" w:customStyle="1" w:styleId="10">
    <w:name w:val="見出し 1 (文字)"/>
    <w:basedOn w:val="a0"/>
    <w:link w:val="1"/>
    <w:uiPriority w:val="9"/>
    <w:rsid w:val="00A24D4A"/>
    <w:rPr>
      <w:rFonts w:asciiTheme="majorHAnsi" w:eastAsiaTheme="majorEastAsia" w:hAnsiTheme="majorHAnsi" w:cstheme="majorBidi"/>
      <w:b/>
      <w:sz w:val="21"/>
    </w:rPr>
  </w:style>
  <w:style w:type="paragraph" w:styleId="aa">
    <w:name w:val="caption"/>
    <w:basedOn w:val="a"/>
    <w:next w:val="a"/>
    <w:uiPriority w:val="35"/>
    <w:qFormat/>
    <w:rsid w:val="00BF4BD3"/>
    <w:pPr>
      <w:ind w:left="200" w:hangingChars="200" w:hanging="200"/>
    </w:pPr>
    <w:rPr>
      <w:b/>
      <w:bCs/>
      <w:szCs w:val="21"/>
    </w:rPr>
  </w:style>
  <w:style w:type="paragraph" w:customStyle="1" w:styleId="ab">
    <w:name w:val="図表"/>
    <w:basedOn w:val="a"/>
    <w:qFormat/>
    <w:rsid w:val="00BF4BD3"/>
    <w:pPr>
      <w:jc w:val="center"/>
    </w:pPr>
  </w:style>
  <w:style w:type="paragraph" w:styleId="ac">
    <w:name w:val="List Paragraph"/>
    <w:basedOn w:val="a"/>
    <w:uiPriority w:val="34"/>
    <w:qFormat/>
    <w:rsid w:val="00F3087C"/>
    <w:pPr>
      <w:ind w:leftChars="400" w:left="960"/>
    </w:pPr>
  </w:style>
  <w:style w:type="paragraph" w:styleId="ad">
    <w:name w:val="header"/>
    <w:basedOn w:val="a"/>
    <w:link w:val="ae"/>
    <w:uiPriority w:val="99"/>
    <w:unhideWhenUsed/>
    <w:rsid w:val="002B48B1"/>
    <w:pPr>
      <w:tabs>
        <w:tab w:val="center" w:pos="4252"/>
        <w:tab w:val="right" w:pos="8504"/>
      </w:tabs>
    </w:pPr>
  </w:style>
  <w:style w:type="character" w:customStyle="1" w:styleId="ae">
    <w:name w:val="ヘッダー (文字)"/>
    <w:basedOn w:val="a0"/>
    <w:link w:val="ad"/>
    <w:uiPriority w:val="99"/>
    <w:rsid w:val="002B48B1"/>
    <w:rPr>
      <w:sz w:val="21"/>
    </w:rPr>
  </w:style>
  <w:style w:type="paragraph" w:styleId="af">
    <w:name w:val="footer"/>
    <w:basedOn w:val="a"/>
    <w:link w:val="af0"/>
    <w:uiPriority w:val="99"/>
    <w:unhideWhenUsed/>
    <w:rsid w:val="002B48B1"/>
    <w:pPr>
      <w:tabs>
        <w:tab w:val="center" w:pos="4252"/>
        <w:tab w:val="right" w:pos="8504"/>
      </w:tabs>
    </w:pPr>
  </w:style>
  <w:style w:type="character" w:customStyle="1" w:styleId="af0">
    <w:name w:val="フッター (文字)"/>
    <w:basedOn w:val="a0"/>
    <w:link w:val="af"/>
    <w:uiPriority w:val="99"/>
    <w:rsid w:val="002B48B1"/>
    <w:rPr>
      <w:sz w:val="21"/>
    </w:rPr>
  </w:style>
  <w:style w:type="paragraph" w:styleId="af1">
    <w:name w:val="Balloon Text"/>
    <w:basedOn w:val="a"/>
    <w:link w:val="af2"/>
    <w:uiPriority w:val="99"/>
    <w:semiHidden/>
    <w:unhideWhenUsed/>
    <w:rsid w:val="001F3867"/>
    <w:rPr>
      <w:rFonts w:ascii="ＭＳ 明朝" w:eastAsia="ＭＳ 明朝"/>
      <w:sz w:val="18"/>
      <w:szCs w:val="18"/>
    </w:rPr>
  </w:style>
  <w:style w:type="character" w:customStyle="1" w:styleId="af2">
    <w:name w:val="吹き出し (文字)"/>
    <w:basedOn w:val="a0"/>
    <w:link w:val="af1"/>
    <w:uiPriority w:val="99"/>
    <w:semiHidden/>
    <w:rsid w:val="001F3867"/>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akeru\QST\&#30740;&#31350;&#20225;&#30011;&#23460;\&#12469;&#12452;&#12456;&#12531;&#12473;&#12501;&#12455;&#12473;&#12479;\&#12469;&#12452;&#12456;&#12531;&#12473;&#12501;&#12455;&#12473;&#12479;2018\&#12501;&#12455;&#12473;&#12479;&#12450;&#12502;&#12473;&#12488;&#12501;&#12457;&#12540;&#12510;&#12483;&#12488;&#26696;.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P明朝-TimesNewRoman">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6040-F579-4C38-8437-49CF9C97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フェスタアブストフォーマット案</Template>
  <TotalTime>40</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 Ohkubo</dc:creator>
  <cp:keywords/>
  <dc:description/>
  <cp:lastModifiedBy>Takeru Ohkubo</cp:lastModifiedBy>
  <cp:revision>9</cp:revision>
  <dcterms:created xsi:type="dcterms:W3CDTF">2018-10-10T01:15:00Z</dcterms:created>
  <dcterms:modified xsi:type="dcterms:W3CDTF">2020-09-23T01:26:00Z</dcterms:modified>
</cp:coreProperties>
</file>