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108C0" w14:textId="16AEAA68" w:rsidR="00335DE3" w:rsidRPr="004904BB" w:rsidRDefault="00E638FB" w:rsidP="00E638F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ＭＳ 明朝" w:hAnsi="Times New Roman" w:cs="Times New Roman"/>
          <w:kern w:val="0"/>
          <w:szCs w:val="21"/>
        </w:rPr>
      </w:pPr>
      <w:r w:rsidRPr="004904BB">
        <w:rPr>
          <w:rFonts w:ascii="Times New Roman" w:eastAsia="ＭＳ 明朝" w:hAnsi="Times New Roman" w:cs="Times New Roman"/>
          <w:kern w:val="0"/>
          <w:szCs w:val="21"/>
        </w:rPr>
        <w:t>202</w:t>
      </w:r>
      <w:r w:rsidR="00786AF4">
        <w:rPr>
          <w:rFonts w:ascii="Times New Roman" w:eastAsia="ＭＳ 明朝" w:hAnsi="Times New Roman" w:cs="Times New Roman"/>
          <w:kern w:val="0"/>
          <w:szCs w:val="21"/>
        </w:rPr>
        <w:t>2</w:t>
      </w:r>
      <w:r w:rsidRPr="004904BB">
        <w:rPr>
          <w:rFonts w:ascii="Times New Roman" w:eastAsia="ＭＳ 明朝" w:hAnsi="Times New Roman" w:cs="Times New Roman"/>
          <w:kern w:val="0"/>
          <w:szCs w:val="21"/>
        </w:rPr>
        <w:t>年</w:t>
      </w:r>
      <w:r w:rsidR="00786AF4">
        <w:rPr>
          <w:rFonts w:ascii="Times New Roman" w:eastAsia="ＭＳ 明朝" w:hAnsi="Times New Roman" w:cs="Times New Roman"/>
          <w:kern w:val="0"/>
          <w:szCs w:val="21"/>
        </w:rPr>
        <w:t>1</w:t>
      </w:r>
      <w:r w:rsidRPr="004904BB">
        <w:rPr>
          <w:rFonts w:ascii="Times New Roman" w:eastAsia="ＭＳ 明朝" w:hAnsi="Times New Roman" w:cs="Times New Roman" w:hint="eastAsia"/>
          <w:kern w:val="0"/>
          <w:szCs w:val="21"/>
        </w:rPr>
        <w:t>月</w:t>
      </w:r>
      <w:r w:rsidR="00786AF4">
        <w:rPr>
          <w:rFonts w:ascii="Times New Roman" w:eastAsia="ＭＳ 明朝" w:hAnsi="Times New Roman" w:cs="Times New Roman" w:hint="eastAsia"/>
          <w:kern w:val="0"/>
          <w:szCs w:val="21"/>
        </w:rPr>
        <w:t>2</w:t>
      </w:r>
      <w:r w:rsidR="00786AF4">
        <w:rPr>
          <w:rFonts w:ascii="Times New Roman" w:eastAsia="ＭＳ 明朝" w:hAnsi="Times New Roman" w:cs="Times New Roman"/>
          <w:kern w:val="0"/>
          <w:szCs w:val="21"/>
        </w:rPr>
        <w:t>5</w:t>
      </w:r>
      <w:r w:rsidRPr="004904BB">
        <w:rPr>
          <w:rFonts w:ascii="Times New Roman" w:eastAsia="ＭＳ 明朝" w:hAnsi="Times New Roman" w:cs="Times New Roman"/>
          <w:kern w:val="0"/>
          <w:szCs w:val="21"/>
        </w:rPr>
        <w:t>日　第</w:t>
      </w:r>
      <w:r w:rsidR="00134C4A">
        <w:rPr>
          <w:rFonts w:ascii="Times New Roman" w:eastAsia="ＭＳ 明朝" w:hAnsi="Times New Roman" w:cs="Times New Roman" w:hint="eastAsia"/>
          <w:kern w:val="0"/>
          <w:szCs w:val="21"/>
        </w:rPr>
        <w:t>650</w:t>
      </w:r>
      <w:r w:rsidRPr="004904BB">
        <w:rPr>
          <w:rFonts w:ascii="Times New Roman" w:eastAsia="ＭＳ 明朝" w:hAnsi="Times New Roman" w:cs="Times New Roman"/>
          <w:kern w:val="0"/>
          <w:szCs w:val="21"/>
        </w:rPr>
        <w:t>回</w:t>
      </w:r>
      <w:r w:rsidR="00335DE3" w:rsidRPr="004904BB">
        <w:rPr>
          <w:rFonts w:ascii="Times New Roman" w:eastAsia="ＭＳ 明朝" w:hAnsi="Times New Roman" w:cs="Times New Roman"/>
          <w:kern w:val="0"/>
          <w:szCs w:val="21"/>
        </w:rPr>
        <w:t>高崎</w:t>
      </w:r>
      <w:r w:rsidRPr="004904BB">
        <w:rPr>
          <w:rFonts w:ascii="Times New Roman" w:eastAsia="ＭＳ 明朝" w:hAnsi="Times New Roman" w:cs="Times New Roman"/>
          <w:kern w:val="0"/>
          <w:szCs w:val="21"/>
        </w:rPr>
        <w:t>研</w:t>
      </w:r>
      <w:r w:rsidR="00335DE3" w:rsidRPr="004904BB">
        <w:rPr>
          <w:rFonts w:ascii="Times New Roman" w:eastAsia="ＭＳ 明朝" w:hAnsi="Times New Roman" w:cs="Times New Roman"/>
          <w:kern w:val="0"/>
          <w:szCs w:val="21"/>
        </w:rPr>
        <w:t>オープンセミナー</w:t>
      </w:r>
      <w:r w:rsidRPr="004904BB">
        <w:rPr>
          <w:rFonts w:ascii="Times New Roman" w:eastAsia="ＭＳ 明朝" w:hAnsi="Times New Roman" w:cs="Times New Roman"/>
          <w:kern w:val="0"/>
          <w:szCs w:val="21"/>
        </w:rPr>
        <w:t>（リサーチ）講演要旨</w:t>
      </w:r>
    </w:p>
    <w:p w14:paraId="21597DED" w14:textId="77777777" w:rsidR="00335DE3" w:rsidRPr="004904BB" w:rsidRDefault="00335DE3" w:rsidP="00335DE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ＭＳ 明朝" w:hAnsi="Times New Roman" w:cs="Times New Roman"/>
          <w:kern w:val="0"/>
          <w:szCs w:val="21"/>
        </w:rPr>
      </w:pPr>
    </w:p>
    <w:p w14:paraId="0140AE37" w14:textId="49867F56" w:rsidR="00C65792" w:rsidRPr="004904BB" w:rsidRDefault="009109AB" w:rsidP="00D3136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ＭＳ 明朝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ＭＳ 明朝" w:hAnsi="Times New Roman" w:cs="Times New Roman" w:hint="eastAsia"/>
          <w:b/>
          <w:bCs/>
          <w:kern w:val="0"/>
          <w:sz w:val="24"/>
          <w:szCs w:val="24"/>
        </w:rPr>
        <w:t>ドイツの最新核医学診療事情と</w:t>
      </w:r>
      <w:r w:rsidR="00407B78">
        <w:rPr>
          <w:rFonts w:ascii="Times New Roman" w:eastAsia="ＭＳ 明朝" w:hAnsi="Times New Roman" w:cs="Times New Roman" w:hint="eastAsia"/>
          <w:b/>
          <w:bCs/>
          <w:kern w:val="0"/>
          <w:sz w:val="24"/>
          <w:szCs w:val="24"/>
        </w:rPr>
        <w:t>将来</w:t>
      </w:r>
      <w:r w:rsidR="00C51662">
        <w:rPr>
          <w:rFonts w:ascii="Times New Roman" w:eastAsia="ＭＳ 明朝" w:hAnsi="Times New Roman" w:cs="Times New Roman" w:hint="eastAsia"/>
          <w:b/>
          <w:bCs/>
          <w:kern w:val="0"/>
          <w:sz w:val="24"/>
          <w:szCs w:val="24"/>
        </w:rPr>
        <w:t>展望</w:t>
      </w:r>
    </w:p>
    <w:p w14:paraId="2968218A" w14:textId="57A7E82C" w:rsidR="00C65792" w:rsidRPr="004904BB" w:rsidRDefault="00C65792" w:rsidP="00335DE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ＭＳ 明朝" w:hAnsi="Times New Roman" w:cs="Times New Roman"/>
          <w:kern w:val="0"/>
          <w:szCs w:val="21"/>
        </w:rPr>
      </w:pPr>
    </w:p>
    <w:p w14:paraId="1ADB6F65" w14:textId="36C3DBC6" w:rsidR="00335DE3" w:rsidRPr="004904BB" w:rsidRDefault="00CE7AC2" w:rsidP="002113B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right"/>
        <w:rPr>
          <w:rFonts w:ascii="Times New Roman" w:eastAsia="ＭＳ 明朝" w:hAnsi="Times New Roman" w:cs="Times New Roman"/>
          <w:kern w:val="0"/>
          <w:szCs w:val="21"/>
        </w:rPr>
      </w:pPr>
      <w:r>
        <w:rPr>
          <w:rFonts w:ascii="Times New Roman" w:eastAsia="ＭＳ 明朝" w:hAnsi="Times New Roman" w:cs="Times New Roman" w:hint="eastAsia"/>
          <w:kern w:val="0"/>
          <w:szCs w:val="21"/>
        </w:rPr>
        <w:t xml:space="preserve">ヴュルツブルク　</w:t>
      </w:r>
      <w:r w:rsidR="0067192B" w:rsidRPr="0067192B">
        <w:rPr>
          <w:rFonts w:ascii="Times New Roman" w:eastAsia="ＭＳ 明朝" w:hAnsi="Times New Roman" w:cs="Times New Roman"/>
          <w:kern w:val="0"/>
          <w:szCs w:val="21"/>
        </w:rPr>
        <w:t>ユリウス・マクシミリアン大学</w:t>
      </w:r>
      <w:r w:rsidR="00D065E5" w:rsidRPr="004904BB">
        <w:rPr>
          <w:rFonts w:ascii="Times New Roman" w:eastAsia="ＭＳ 明朝" w:hAnsi="Times New Roman" w:cs="Times New Roman" w:hint="eastAsia"/>
          <w:kern w:val="0"/>
          <w:szCs w:val="21"/>
        </w:rPr>
        <w:t xml:space="preserve">　</w:t>
      </w:r>
      <w:r w:rsidR="009109AB">
        <w:rPr>
          <w:rFonts w:ascii="Times New Roman" w:eastAsia="ＭＳ 明朝" w:hAnsi="Times New Roman" w:cs="Times New Roman" w:hint="eastAsia"/>
          <w:kern w:val="0"/>
          <w:szCs w:val="21"/>
        </w:rPr>
        <w:t>樋口隆弘</w:t>
      </w:r>
    </w:p>
    <w:p w14:paraId="0F4077EB" w14:textId="77777777" w:rsidR="00AA4DAA" w:rsidRDefault="00AA4DAA" w:rsidP="00335DE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ＭＳ 明朝" w:hAnsi="Times New Roman" w:cs="Times New Roman"/>
          <w:kern w:val="0"/>
          <w:szCs w:val="21"/>
        </w:rPr>
      </w:pPr>
    </w:p>
    <w:p w14:paraId="6F4D46E0" w14:textId="06CE1830" w:rsidR="00335DE3" w:rsidRDefault="00AA4DAA" w:rsidP="00335DE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ＭＳ 明朝" w:hAnsi="Times New Roman" w:cs="Times New Roman"/>
          <w:kern w:val="0"/>
          <w:szCs w:val="21"/>
        </w:rPr>
      </w:pPr>
      <w:r>
        <w:rPr>
          <w:rFonts w:ascii="Times New Roman" w:eastAsia="ＭＳ 明朝" w:hAnsi="Times New Roman" w:cs="Times New Roman" w:hint="eastAsia"/>
          <w:kern w:val="0"/>
          <w:szCs w:val="21"/>
        </w:rPr>
        <w:t xml:space="preserve">　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ドイツでは</w:t>
      </w:r>
      <w:r w:rsidR="00EF3700">
        <w:rPr>
          <w:rFonts w:ascii="Times New Roman" w:eastAsia="ＭＳ 明朝" w:hAnsi="Times New Roman" w:cs="Times New Roman" w:hint="eastAsia"/>
          <w:kern w:val="0"/>
          <w:szCs w:val="21"/>
        </w:rPr>
        <w:t>、</w:t>
      </w:r>
      <w:r>
        <w:rPr>
          <w:rFonts w:ascii="Times New Roman" w:eastAsia="ＭＳ 明朝" w:hAnsi="Times New Roman" w:cs="Times New Roman" w:hint="eastAsia"/>
          <w:kern w:val="0"/>
          <w:szCs w:val="21"/>
        </w:rPr>
        <w:t>こ</w:t>
      </w:r>
      <w:r w:rsidR="00407B78">
        <w:rPr>
          <w:rFonts w:ascii="Times New Roman" w:eastAsia="ＭＳ 明朝" w:hAnsi="Times New Roman" w:cs="Times New Roman" w:hint="eastAsia"/>
          <w:kern w:val="0"/>
          <w:szCs w:val="21"/>
        </w:rPr>
        <w:t>の</w:t>
      </w:r>
      <w:r w:rsidR="00023951">
        <w:rPr>
          <w:rFonts w:ascii="Times New Roman" w:eastAsia="ＭＳ 明朝" w:hAnsi="Times New Roman" w:cs="Times New Roman" w:hint="eastAsia"/>
          <w:kern w:val="0"/>
          <w:szCs w:val="21"/>
        </w:rPr>
        <w:t>１０年間</w:t>
      </w:r>
      <w:r w:rsidR="00407B78">
        <w:rPr>
          <w:rFonts w:ascii="Times New Roman" w:eastAsia="ＭＳ 明朝" w:hAnsi="Times New Roman" w:cs="Times New Roman" w:hint="eastAsia"/>
          <w:kern w:val="0"/>
          <w:szCs w:val="21"/>
        </w:rPr>
        <w:t>で</w:t>
      </w:r>
      <w:r w:rsidR="007A6845">
        <w:rPr>
          <w:rFonts w:ascii="Times New Roman" w:eastAsia="ＭＳ 明朝" w:hAnsi="Times New Roman" w:cs="Times New Roman" w:hint="eastAsia"/>
          <w:kern w:val="0"/>
          <w:szCs w:val="21"/>
        </w:rPr>
        <w:t>、</w:t>
      </w:r>
      <w:r>
        <w:rPr>
          <w:rFonts w:ascii="Times New Roman" w:eastAsia="ＭＳ 明朝" w:hAnsi="Times New Roman" w:cs="Times New Roman" w:hint="eastAsia"/>
          <w:kern w:val="0"/>
          <w:szCs w:val="21"/>
        </w:rPr>
        <w:t>核医学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診療の現場</w:t>
      </w:r>
      <w:r w:rsidR="00CE7AC2">
        <w:rPr>
          <w:rFonts w:ascii="Times New Roman" w:eastAsia="ＭＳ 明朝" w:hAnsi="Times New Roman" w:cs="Times New Roman" w:hint="eastAsia"/>
          <w:kern w:val="0"/>
          <w:szCs w:val="21"/>
        </w:rPr>
        <w:t>、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及</w:t>
      </w:r>
      <w:r w:rsidR="00CE7AC2">
        <w:rPr>
          <w:rFonts w:ascii="Times New Roman" w:eastAsia="ＭＳ 明朝" w:hAnsi="Times New Roman" w:cs="Times New Roman" w:hint="eastAsia"/>
          <w:kern w:val="0"/>
          <w:szCs w:val="21"/>
        </w:rPr>
        <w:t>び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それを</w:t>
      </w:r>
      <w:r>
        <w:rPr>
          <w:rFonts w:ascii="Times New Roman" w:eastAsia="ＭＳ 明朝" w:hAnsi="Times New Roman" w:cs="Times New Roman" w:hint="eastAsia"/>
          <w:kern w:val="0"/>
          <w:szCs w:val="21"/>
        </w:rPr>
        <w:t>取り巻く状況</w:t>
      </w:r>
      <w:r w:rsidR="00FF389A">
        <w:rPr>
          <w:rFonts w:ascii="Times New Roman" w:eastAsia="ＭＳ 明朝" w:hAnsi="Times New Roman" w:cs="Times New Roman" w:hint="eastAsia"/>
          <w:kern w:val="0"/>
          <w:szCs w:val="21"/>
        </w:rPr>
        <w:t>が</w:t>
      </w:r>
      <w:r w:rsidR="006F778A">
        <w:rPr>
          <w:rFonts w:ascii="Times New Roman" w:eastAsia="ＭＳ 明朝" w:hAnsi="Times New Roman" w:cs="Times New Roman" w:hint="eastAsia"/>
          <w:kern w:val="0"/>
          <w:szCs w:val="21"/>
        </w:rPr>
        <w:t>驚く</w:t>
      </w:r>
      <w:r w:rsidR="007A6845">
        <w:rPr>
          <w:rFonts w:ascii="Times New Roman" w:eastAsia="ＭＳ 明朝" w:hAnsi="Times New Roman" w:cs="Times New Roman" w:hint="eastAsia"/>
          <w:kern w:val="0"/>
          <w:szCs w:val="21"/>
        </w:rPr>
        <w:t>ほど</w:t>
      </w:r>
      <w:r w:rsidR="006F778A">
        <w:rPr>
          <w:rFonts w:ascii="Times New Roman" w:eastAsia="ＭＳ 明朝" w:hAnsi="Times New Roman" w:cs="Times New Roman" w:hint="eastAsia"/>
          <w:kern w:val="0"/>
          <w:szCs w:val="21"/>
        </w:rPr>
        <w:t>進化</w:t>
      </w:r>
      <w:r w:rsidR="007A6845">
        <w:rPr>
          <w:rFonts w:ascii="Times New Roman" w:eastAsia="ＭＳ 明朝" w:hAnsi="Times New Roman" w:cs="Times New Roman" w:hint="eastAsia"/>
          <w:kern w:val="0"/>
          <w:szCs w:val="21"/>
        </w:rPr>
        <w:t>し、発展</w:t>
      </w:r>
      <w:r w:rsidR="006F778A">
        <w:rPr>
          <w:rFonts w:ascii="Times New Roman" w:eastAsia="ＭＳ 明朝" w:hAnsi="Times New Roman" w:cs="Times New Roman" w:hint="eastAsia"/>
          <w:kern w:val="0"/>
          <w:szCs w:val="21"/>
        </w:rPr>
        <w:t>を</w:t>
      </w:r>
      <w:r w:rsidR="00CE7AC2">
        <w:rPr>
          <w:rFonts w:ascii="Times New Roman" w:eastAsia="ＭＳ 明朝" w:hAnsi="Times New Roman" w:cs="Times New Roman" w:hint="eastAsia"/>
          <w:kern w:val="0"/>
          <w:szCs w:val="21"/>
        </w:rPr>
        <w:t>遂げています。</w:t>
      </w:r>
      <w:r w:rsidR="007A6845">
        <w:rPr>
          <w:rFonts w:ascii="Times New Roman" w:eastAsia="ＭＳ 明朝" w:hAnsi="Times New Roman" w:cs="Times New Roman" w:hint="eastAsia"/>
          <w:kern w:val="0"/>
          <w:szCs w:val="21"/>
        </w:rPr>
        <w:t>現在では、</w:t>
      </w:r>
      <w:r w:rsidR="00F158EC">
        <w:rPr>
          <w:rFonts w:ascii="Times New Roman" w:eastAsia="ＭＳ 明朝" w:hAnsi="Times New Roman" w:cs="Times New Roman" w:hint="eastAsia"/>
          <w:kern w:val="0"/>
          <w:szCs w:val="21"/>
        </w:rPr>
        <w:t>核医学先進国として</w:t>
      </w:r>
      <w:r w:rsidR="0067192B">
        <w:rPr>
          <w:rFonts w:ascii="Times New Roman" w:eastAsia="ＭＳ 明朝" w:hAnsi="Times New Roman" w:cs="Times New Roman" w:hint="eastAsia"/>
          <w:kern w:val="0"/>
          <w:szCs w:val="21"/>
        </w:rPr>
        <w:t>極めて</w:t>
      </w:r>
      <w:r w:rsidR="00F158EC">
        <w:rPr>
          <w:rFonts w:ascii="Times New Roman" w:eastAsia="ＭＳ 明朝" w:hAnsi="Times New Roman" w:cs="Times New Roman" w:hint="eastAsia"/>
          <w:kern w:val="0"/>
          <w:szCs w:val="21"/>
        </w:rPr>
        <w:t>高い評価を受けています</w:t>
      </w:r>
      <w:r w:rsidR="00CE7AC2">
        <w:rPr>
          <w:rFonts w:ascii="Times New Roman" w:eastAsia="ＭＳ 明朝" w:hAnsi="Times New Roman" w:cs="Times New Roman" w:hint="eastAsia"/>
          <w:kern w:val="0"/>
          <w:szCs w:val="21"/>
        </w:rPr>
        <w:t>が、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その</w:t>
      </w:r>
      <w:r w:rsidR="00CE7AC2">
        <w:rPr>
          <w:rFonts w:ascii="Times New Roman" w:eastAsia="ＭＳ 明朝" w:hAnsi="Times New Roman" w:cs="Times New Roman" w:hint="eastAsia"/>
          <w:kern w:val="0"/>
          <w:szCs w:val="21"/>
        </w:rPr>
        <w:t>理由</w:t>
      </w:r>
      <w:r w:rsidR="00F158EC">
        <w:rPr>
          <w:rFonts w:ascii="Times New Roman" w:eastAsia="ＭＳ 明朝" w:hAnsi="Times New Roman" w:cs="Times New Roman" w:hint="eastAsia"/>
          <w:kern w:val="0"/>
          <w:szCs w:val="21"/>
        </w:rPr>
        <w:t>の一つ</w:t>
      </w:r>
      <w:r w:rsidR="00CE7AC2">
        <w:rPr>
          <w:rFonts w:ascii="Times New Roman" w:eastAsia="ＭＳ 明朝" w:hAnsi="Times New Roman" w:cs="Times New Roman" w:hint="eastAsia"/>
          <w:kern w:val="0"/>
          <w:szCs w:val="21"/>
        </w:rPr>
        <w:t>に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、</w:t>
      </w:r>
      <w:r w:rsidR="006F778A">
        <w:rPr>
          <w:rFonts w:ascii="Times New Roman" w:eastAsia="ＭＳ 明朝" w:hAnsi="Times New Roman" w:cs="Times New Roman" w:hint="eastAsia"/>
          <w:kern w:val="0"/>
          <w:szCs w:val="21"/>
        </w:rPr>
        <w:t>臨床価値の高い</w:t>
      </w:r>
      <w:r w:rsidR="00CE7AC2">
        <w:rPr>
          <w:rFonts w:ascii="Times New Roman" w:eastAsia="ＭＳ 明朝" w:hAnsi="Times New Roman" w:cs="Times New Roman" w:hint="eastAsia"/>
          <w:kern w:val="0"/>
          <w:szCs w:val="21"/>
        </w:rPr>
        <w:t>新たな</w:t>
      </w:r>
      <w:r w:rsidR="000B1BF8">
        <w:rPr>
          <w:rFonts w:ascii="Times New Roman" w:eastAsia="ＭＳ 明朝" w:hAnsi="Times New Roman" w:cs="Times New Roman"/>
          <w:kern w:val="0"/>
          <w:szCs w:val="21"/>
        </w:rPr>
        <w:t>PET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診断製剤</w:t>
      </w:r>
      <w:r w:rsidR="00CE7AC2">
        <w:rPr>
          <w:rFonts w:ascii="Times New Roman" w:eastAsia="ＭＳ 明朝" w:hAnsi="Times New Roman" w:cs="Times New Roman" w:hint="eastAsia"/>
          <w:kern w:val="0"/>
          <w:szCs w:val="21"/>
        </w:rPr>
        <w:t>や</w:t>
      </w:r>
      <w:r w:rsidR="00F158EC">
        <w:rPr>
          <w:rFonts w:ascii="Times New Roman" w:eastAsia="ＭＳ 明朝" w:hAnsi="Times New Roman" w:cs="Times New Roman" w:hint="eastAsia"/>
          <w:kern w:val="0"/>
          <w:szCs w:val="21"/>
        </w:rPr>
        <w:t>治療効果の高い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核医学治療</w:t>
      </w:r>
      <w:r w:rsidR="00EF3700">
        <w:rPr>
          <w:rFonts w:ascii="Times New Roman" w:eastAsia="ＭＳ 明朝" w:hAnsi="Times New Roman" w:cs="Times New Roman" w:hint="eastAsia"/>
          <w:kern w:val="0"/>
          <w:szCs w:val="21"/>
        </w:rPr>
        <w:t>製剤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の</w:t>
      </w:r>
      <w:r w:rsidR="00EF3700">
        <w:rPr>
          <w:rFonts w:ascii="Times New Roman" w:eastAsia="ＭＳ 明朝" w:hAnsi="Times New Roman" w:cs="Times New Roman" w:hint="eastAsia"/>
          <w:kern w:val="0"/>
          <w:szCs w:val="21"/>
        </w:rPr>
        <w:t>開発・導入</w:t>
      </w:r>
      <w:r w:rsidR="0067192B">
        <w:rPr>
          <w:rFonts w:ascii="Times New Roman" w:eastAsia="ＭＳ 明朝" w:hAnsi="Times New Roman" w:cs="Times New Roman" w:hint="eastAsia"/>
          <w:kern w:val="0"/>
          <w:szCs w:val="21"/>
        </w:rPr>
        <w:t>が挙げられます</w:t>
      </w:r>
      <w:r w:rsidR="006F778A">
        <w:rPr>
          <w:rFonts w:ascii="Times New Roman" w:eastAsia="ＭＳ 明朝" w:hAnsi="Times New Roman" w:cs="Times New Roman" w:hint="eastAsia"/>
          <w:kern w:val="0"/>
          <w:szCs w:val="21"/>
        </w:rPr>
        <w:t>。</w:t>
      </w:r>
      <w:r>
        <w:rPr>
          <w:rFonts w:ascii="Times New Roman" w:eastAsia="ＭＳ 明朝" w:hAnsi="Times New Roman" w:cs="Times New Roman" w:hint="eastAsia"/>
          <w:kern w:val="0"/>
          <w:szCs w:val="21"/>
        </w:rPr>
        <w:t>本講演では、演者の</w:t>
      </w:r>
      <w:r w:rsidR="00CE7AC2">
        <w:rPr>
          <w:rFonts w:ascii="Times New Roman" w:eastAsia="ＭＳ 明朝" w:hAnsi="Times New Roman" w:cs="Times New Roman" w:hint="eastAsia"/>
          <w:kern w:val="0"/>
          <w:szCs w:val="21"/>
        </w:rPr>
        <w:t>ヴュルツブルク</w:t>
      </w:r>
      <w:r>
        <w:rPr>
          <w:rFonts w:ascii="Times New Roman" w:eastAsia="ＭＳ 明朝" w:hAnsi="Times New Roman" w:cs="Times New Roman" w:hint="eastAsia"/>
          <w:kern w:val="0"/>
          <w:szCs w:val="21"/>
        </w:rPr>
        <w:t>大学での具体的な経験を踏まえて、</w:t>
      </w:r>
      <w:r w:rsidR="00CE7AC2">
        <w:rPr>
          <w:rFonts w:ascii="Times New Roman" w:eastAsia="ＭＳ 明朝" w:hAnsi="Times New Roman" w:cs="Times New Roman" w:hint="eastAsia"/>
          <w:kern w:val="0"/>
          <w:szCs w:val="21"/>
        </w:rPr>
        <w:t>ドイツでの変化が</w:t>
      </w:r>
      <w:r>
        <w:rPr>
          <w:rFonts w:ascii="Times New Roman" w:eastAsia="ＭＳ 明朝" w:hAnsi="Times New Roman" w:cs="Times New Roman" w:hint="eastAsia"/>
          <w:kern w:val="0"/>
          <w:szCs w:val="21"/>
        </w:rPr>
        <w:t>どのような</w:t>
      </w:r>
      <w:r w:rsidR="008F6CBC">
        <w:rPr>
          <w:rFonts w:ascii="Times New Roman" w:eastAsia="ＭＳ 明朝" w:hAnsi="Times New Roman" w:cs="Times New Roman" w:hint="eastAsia"/>
          <w:kern w:val="0"/>
          <w:szCs w:val="21"/>
        </w:rPr>
        <w:t>変化</w:t>
      </w:r>
      <w:r>
        <w:rPr>
          <w:rFonts w:ascii="Times New Roman" w:eastAsia="ＭＳ 明朝" w:hAnsi="Times New Roman" w:cs="Times New Roman" w:hint="eastAsia"/>
          <w:kern w:val="0"/>
          <w:szCs w:val="21"/>
        </w:rPr>
        <w:t>なのかを詳しくご紹介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するとともに、今後</w:t>
      </w:r>
      <w:r w:rsidR="006F778A">
        <w:rPr>
          <w:rFonts w:ascii="Times New Roman" w:eastAsia="ＭＳ 明朝" w:hAnsi="Times New Roman" w:cs="Times New Roman" w:hint="eastAsia"/>
          <w:kern w:val="0"/>
          <w:szCs w:val="21"/>
        </w:rPr>
        <w:t>予想される核医学</w:t>
      </w:r>
      <w:r w:rsidR="0050347F">
        <w:rPr>
          <w:rFonts w:ascii="Times New Roman" w:eastAsia="ＭＳ 明朝" w:hAnsi="Times New Roman" w:cs="Times New Roman" w:hint="eastAsia"/>
          <w:kern w:val="0"/>
          <w:szCs w:val="21"/>
        </w:rPr>
        <w:t>診療</w:t>
      </w:r>
      <w:r w:rsidR="006F778A">
        <w:rPr>
          <w:rFonts w:ascii="Times New Roman" w:eastAsia="ＭＳ 明朝" w:hAnsi="Times New Roman" w:cs="Times New Roman" w:hint="eastAsia"/>
          <w:kern w:val="0"/>
          <w:szCs w:val="21"/>
        </w:rPr>
        <w:t>の発展</w:t>
      </w:r>
      <w:r w:rsidR="00EF3700">
        <w:rPr>
          <w:rFonts w:ascii="Times New Roman" w:eastAsia="ＭＳ 明朝" w:hAnsi="Times New Roman" w:cs="Times New Roman" w:hint="eastAsia"/>
          <w:kern w:val="0"/>
          <w:szCs w:val="21"/>
        </w:rPr>
        <w:t>の方向性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についても</w:t>
      </w:r>
      <w:r w:rsidR="00EF3700">
        <w:rPr>
          <w:rFonts w:ascii="Times New Roman" w:eastAsia="ＭＳ 明朝" w:hAnsi="Times New Roman" w:cs="Times New Roman" w:hint="eastAsia"/>
          <w:kern w:val="0"/>
          <w:szCs w:val="21"/>
        </w:rPr>
        <w:t>出席者と</w:t>
      </w:r>
      <w:r w:rsidR="00F158EC">
        <w:rPr>
          <w:rFonts w:ascii="Times New Roman" w:eastAsia="ＭＳ 明朝" w:hAnsi="Times New Roman" w:cs="Times New Roman" w:hint="eastAsia"/>
          <w:kern w:val="0"/>
          <w:szCs w:val="21"/>
        </w:rPr>
        <w:t>一緒に考察して</w:t>
      </w:r>
      <w:r w:rsidR="00CE7AC2">
        <w:rPr>
          <w:rFonts w:ascii="Times New Roman" w:eastAsia="ＭＳ 明朝" w:hAnsi="Times New Roman" w:cs="Times New Roman" w:hint="eastAsia"/>
          <w:kern w:val="0"/>
          <w:szCs w:val="21"/>
        </w:rPr>
        <w:t>い</w:t>
      </w:r>
      <w:r w:rsidR="00F158EC">
        <w:rPr>
          <w:rFonts w:ascii="Times New Roman" w:eastAsia="ＭＳ 明朝" w:hAnsi="Times New Roman" w:cs="Times New Roman" w:hint="eastAsia"/>
          <w:kern w:val="0"/>
          <w:szCs w:val="21"/>
        </w:rPr>
        <w:t>きたいと思います</w:t>
      </w:r>
      <w:r w:rsidR="000B1BF8">
        <w:rPr>
          <w:rFonts w:ascii="Times New Roman" w:eastAsia="ＭＳ 明朝" w:hAnsi="Times New Roman" w:cs="Times New Roman" w:hint="eastAsia"/>
          <w:kern w:val="0"/>
          <w:szCs w:val="21"/>
        </w:rPr>
        <w:t>。</w:t>
      </w:r>
    </w:p>
    <w:p w14:paraId="7E4C6405" w14:textId="238EC085" w:rsidR="006F778A" w:rsidRDefault="006F778A" w:rsidP="00335DE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ＭＳ 明朝" w:hAnsi="Times New Roman" w:cs="Times New Roman"/>
          <w:kern w:val="0"/>
          <w:szCs w:val="21"/>
        </w:rPr>
      </w:pPr>
      <w:r>
        <w:rPr>
          <w:rFonts w:ascii="Times New Roman" w:eastAsia="ＭＳ 明朝" w:hAnsi="Times New Roman" w:cs="Times New Roman" w:hint="eastAsia"/>
          <w:kern w:val="0"/>
          <w:szCs w:val="21"/>
        </w:rPr>
        <w:t xml:space="preserve">　本講演のレジュメ</w:t>
      </w:r>
    </w:p>
    <w:p w14:paraId="2E003862" w14:textId="641C4788" w:rsidR="008F6CBC" w:rsidRPr="009B4CFF" w:rsidRDefault="008F6CBC" w:rsidP="009B4CFF">
      <w:pPr>
        <w:pStyle w:val="af"/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ＭＳ 明朝" w:hAnsi="Times New Roman" w:cs="Times New Roman"/>
          <w:kern w:val="0"/>
          <w:szCs w:val="21"/>
        </w:rPr>
      </w:pPr>
      <w:r w:rsidRPr="009B4CFF">
        <w:rPr>
          <w:rFonts w:ascii="Times New Roman" w:eastAsia="ＭＳ 明朝" w:hAnsi="Times New Roman" w:cs="Times New Roman" w:hint="eastAsia"/>
          <w:kern w:val="0"/>
          <w:szCs w:val="21"/>
        </w:rPr>
        <w:t>W</w:t>
      </w:r>
      <w:r w:rsidRPr="009B4CFF">
        <w:rPr>
          <w:rFonts w:ascii="Times New Roman" w:eastAsia="ＭＳ 明朝" w:hAnsi="Times New Roman" w:cs="Times New Roman"/>
          <w:kern w:val="0"/>
          <w:szCs w:val="21"/>
        </w:rPr>
        <w:t>uerzburg</w:t>
      </w:r>
      <w:r w:rsidRPr="009B4CFF">
        <w:rPr>
          <w:rFonts w:ascii="Times New Roman" w:eastAsia="ＭＳ 明朝" w:hAnsi="Times New Roman" w:cs="Times New Roman" w:hint="eastAsia"/>
          <w:kern w:val="0"/>
          <w:szCs w:val="21"/>
        </w:rPr>
        <w:t>大学核医学診療病院</w:t>
      </w:r>
      <w:r w:rsidR="009B4CFF">
        <w:rPr>
          <w:rFonts w:ascii="Times New Roman" w:eastAsia="ＭＳ 明朝" w:hAnsi="Times New Roman" w:cs="Times New Roman" w:hint="eastAsia"/>
          <w:kern w:val="0"/>
          <w:szCs w:val="21"/>
        </w:rPr>
        <w:t>での臨床現場の紹介</w:t>
      </w:r>
    </w:p>
    <w:p w14:paraId="501EE4D7" w14:textId="77777777" w:rsidR="00F158EC" w:rsidRDefault="008F6CBC" w:rsidP="00F158EC">
      <w:pPr>
        <w:pStyle w:val="af"/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ＭＳ 明朝" w:hAnsi="Times New Roman" w:cs="Times New Roman"/>
          <w:kern w:val="0"/>
          <w:szCs w:val="21"/>
        </w:rPr>
      </w:pPr>
      <w:r w:rsidRPr="009B4CFF">
        <w:rPr>
          <w:rFonts w:ascii="Times New Roman" w:eastAsia="ＭＳ 明朝" w:hAnsi="Times New Roman" w:cs="Times New Roman" w:hint="eastAsia"/>
          <w:kern w:val="0"/>
          <w:szCs w:val="21"/>
        </w:rPr>
        <w:t>新たな</w:t>
      </w:r>
      <w:r w:rsidR="009B4CFF" w:rsidRPr="009B4CFF">
        <w:rPr>
          <w:rFonts w:ascii="Times New Roman" w:eastAsia="ＭＳ 明朝" w:hAnsi="Times New Roman" w:cs="Times New Roman" w:hint="eastAsia"/>
          <w:kern w:val="0"/>
          <w:szCs w:val="21"/>
        </w:rPr>
        <w:t>腫瘍</w:t>
      </w:r>
      <w:r w:rsidR="009B4CFF" w:rsidRPr="009B4CFF">
        <w:rPr>
          <w:rFonts w:ascii="Times New Roman" w:eastAsia="ＭＳ 明朝" w:hAnsi="Times New Roman" w:cs="Times New Roman"/>
          <w:kern w:val="0"/>
          <w:szCs w:val="21"/>
        </w:rPr>
        <w:t>PET</w:t>
      </w:r>
      <w:r w:rsidR="009B4CFF" w:rsidRPr="009B4CFF">
        <w:rPr>
          <w:rFonts w:ascii="Times New Roman" w:eastAsia="ＭＳ 明朝" w:hAnsi="Times New Roman" w:cs="Times New Roman" w:hint="eastAsia"/>
          <w:kern w:val="0"/>
          <w:szCs w:val="21"/>
        </w:rPr>
        <w:t>製剤の登場：</w:t>
      </w:r>
      <w:r w:rsidR="009B4CFF">
        <w:rPr>
          <w:rFonts w:ascii="Times New Roman" w:eastAsia="ＭＳ 明朝" w:hAnsi="Times New Roman" w:cs="Times New Roman"/>
          <w:kern w:val="0"/>
          <w:szCs w:val="21"/>
        </w:rPr>
        <w:t xml:space="preserve"> </w:t>
      </w:r>
      <w:r w:rsidR="009B4CFF" w:rsidRPr="009B4CFF">
        <w:rPr>
          <w:rFonts w:ascii="Times New Roman" w:eastAsia="ＭＳ 明朝" w:hAnsi="Times New Roman" w:cs="Times New Roman" w:hint="eastAsia"/>
          <w:kern w:val="0"/>
          <w:szCs w:val="21"/>
        </w:rPr>
        <w:t>P</w:t>
      </w:r>
      <w:r w:rsidR="009B4CFF" w:rsidRPr="009B4CFF">
        <w:rPr>
          <w:rFonts w:ascii="Times New Roman" w:eastAsia="ＭＳ 明朝" w:hAnsi="Times New Roman" w:cs="Times New Roman"/>
          <w:kern w:val="0"/>
          <w:szCs w:val="21"/>
        </w:rPr>
        <w:t>SMA</w:t>
      </w:r>
      <w:r w:rsidR="00F158EC">
        <w:rPr>
          <w:rFonts w:ascii="Times New Roman" w:eastAsia="ＭＳ 明朝" w:hAnsi="Times New Roman" w:cs="Times New Roman"/>
          <w:kern w:val="0"/>
          <w:szCs w:val="21"/>
        </w:rPr>
        <w:t>-PET</w:t>
      </w:r>
      <w:r w:rsidR="009B4CFF">
        <w:rPr>
          <w:rFonts w:ascii="Times New Roman" w:eastAsia="ＭＳ 明朝" w:hAnsi="Times New Roman" w:cs="Times New Roman" w:hint="eastAsia"/>
          <w:kern w:val="0"/>
          <w:szCs w:val="21"/>
        </w:rPr>
        <w:t xml:space="preserve"> </w:t>
      </w:r>
      <w:r w:rsidR="009B4CFF">
        <w:rPr>
          <w:rFonts w:ascii="Times New Roman" w:eastAsia="ＭＳ 明朝" w:hAnsi="Times New Roman" w:cs="Times New Roman"/>
          <w:kern w:val="0"/>
          <w:szCs w:val="21"/>
        </w:rPr>
        <w:t>etc.</w:t>
      </w:r>
    </w:p>
    <w:p w14:paraId="1FA552D6" w14:textId="67487302" w:rsidR="009B4CFF" w:rsidRPr="00F158EC" w:rsidRDefault="00F158EC" w:rsidP="00F158EC">
      <w:pPr>
        <w:pStyle w:val="af"/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ＭＳ 明朝" w:hAnsi="Times New Roman" w:cs="Times New Roman"/>
          <w:kern w:val="0"/>
          <w:szCs w:val="21"/>
        </w:rPr>
      </w:pPr>
      <w:r>
        <w:rPr>
          <w:rFonts w:ascii="Times New Roman" w:eastAsia="ＭＳ 明朝" w:hAnsi="Times New Roman" w:cs="Times New Roman" w:hint="eastAsia"/>
          <w:kern w:val="0"/>
          <w:szCs w:val="21"/>
        </w:rPr>
        <w:t>新たな核医学治療</w:t>
      </w:r>
      <w:r w:rsidR="009B4CFF" w:rsidRPr="00F158EC">
        <w:rPr>
          <w:rFonts w:ascii="Times New Roman" w:eastAsia="ＭＳ 明朝" w:hAnsi="Times New Roman" w:cs="Times New Roman" w:hint="eastAsia"/>
          <w:kern w:val="0"/>
          <w:szCs w:val="21"/>
        </w:rPr>
        <w:t>の台頭</w:t>
      </w:r>
      <w:r>
        <w:rPr>
          <w:rFonts w:ascii="Times New Roman" w:eastAsia="ＭＳ 明朝" w:hAnsi="Times New Roman" w:cs="Times New Roman" w:hint="eastAsia"/>
          <w:kern w:val="0"/>
          <w:szCs w:val="21"/>
        </w:rPr>
        <w:t>：</w:t>
      </w:r>
      <w:r>
        <w:rPr>
          <w:rFonts w:ascii="Times New Roman" w:eastAsia="ＭＳ 明朝" w:hAnsi="Times New Roman" w:cs="Times New Roman"/>
          <w:kern w:val="0"/>
          <w:szCs w:val="21"/>
        </w:rPr>
        <w:t xml:space="preserve"> Theranostics</w:t>
      </w:r>
    </w:p>
    <w:p w14:paraId="348A9EDE" w14:textId="77F88335" w:rsidR="009B4CFF" w:rsidRPr="009B4CFF" w:rsidRDefault="009B4CFF" w:rsidP="009B4CFF">
      <w:pPr>
        <w:pStyle w:val="af"/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ＭＳ 明朝" w:hAnsi="Times New Roman" w:cs="Times New Roman"/>
          <w:kern w:val="0"/>
          <w:szCs w:val="21"/>
        </w:rPr>
      </w:pPr>
      <w:r>
        <w:rPr>
          <w:rFonts w:ascii="Times New Roman" w:eastAsia="ＭＳ 明朝" w:hAnsi="Times New Roman" w:cs="Times New Roman" w:hint="eastAsia"/>
          <w:kern w:val="0"/>
          <w:szCs w:val="21"/>
        </w:rPr>
        <w:t>今後の</w:t>
      </w:r>
      <w:r w:rsidRPr="009B4CFF">
        <w:rPr>
          <w:rFonts w:ascii="Times New Roman" w:eastAsia="ＭＳ 明朝" w:hAnsi="Times New Roman" w:cs="Times New Roman" w:hint="eastAsia"/>
          <w:kern w:val="0"/>
          <w:szCs w:val="21"/>
        </w:rPr>
        <w:t>展望：</w:t>
      </w:r>
      <w:r w:rsidRPr="009B4CFF">
        <w:rPr>
          <w:rFonts w:ascii="Times New Roman" w:eastAsia="ＭＳ 明朝" w:hAnsi="Times New Roman" w:cs="Times New Roman" w:hint="eastAsia"/>
          <w:kern w:val="0"/>
          <w:szCs w:val="21"/>
        </w:rPr>
        <w:t>F</w:t>
      </w:r>
      <w:r w:rsidRPr="009B4CFF">
        <w:rPr>
          <w:rFonts w:ascii="Times New Roman" w:eastAsia="ＭＳ 明朝" w:hAnsi="Times New Roman" w:cs="Times New Roman"/>
          <w:kern w:val="0"/>
          <w:szCs w:val="21"/>
        </w:rPr>
        <w:t>18</w:t>
      </w:r>
      <w:r w:rsidRPr="009B4CFF">
        <w:rPr>
          <w:rFonts w:ascii="Times New Roman" w:eastAsia="ＭＳ 明朝" w:hAnsi="Times New Roman" w:cs="Times New Roman" w:hint="eastAsia"/>
          <w:kern w:val="0"/>
          <w:szCs w:val="21"/>
        </w:rPr>
        <w:t>標識</w:t>
      </w:r>
      <w:r w:rsidRPr="009B4CFF">
        <w:rPr>
          <w:rFonts w:ascii="Times New Roman" w:eastAsia="ＭＳ 明朝" w:hAnsi="Times New Roman" w:cs="Times New Roman"/>
          <w:kern w:val="0"/>
          <w:szCs w:val="21"/>
        </w:rPr>
        <w:t>PET</w:t>
      </w:r>
      <w:r w:rsidRPr="009B4CFF">
        <w:rPr>
          <w:rFonts w:ascii="Times New Roman" w:eastAsia="ＭＳ 明朝" w:hAnsi="Times New Roman" w:cs="Times New Roman" w:hint="eastAsia"/>
          <w:kern w:val="0"/>
          <w:szCs w:val="21"/>
        </w:rPr>
        <w:t>製剤</w:t>
      </w:r>
    </w:p>
    <w:p w14:paraId="02A4E505" w14:textId="76F1DA08" w:rsidR="00335DE3" w:rsidRDefault="00335DE3" w:rsidP="00335DE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ＭＳ 明朝" w:hAnsi="Times New Roman" w:cs="Times New Roman"/>
          <w:kern w:val="0"/>
          <w:szCs w:val="21"/>
        </w:rPr>
      </w:pPr>
    </w:p>
    <w:p w14:paraId="5B41586A" w14:textId="43E12620" w:rsidR="007C5211" w:rsidRPr="004904BB" w:rsidRDefault="008F6CBC" w:rsidP="00F313F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00" w:firstLine="210"/>
        <w:jc w:val="left"/>
        <w:rPr>
          <w:rFonts w:ascii="Times New Roman" w:eastAsia="ＭＳ 明朝" w:hAnsi="Times New Roman" w:cs="Times New Roman"/>
          <w:szCs w:val="21"/>
        </w:rPr>
      </w:pPr>
      <w:r w:rsidRPr="008F6CBC">
        <w:rPr>
          <w:rFonts w:ascii="Times New Roman" w:eastAsia="ＭＳ 明朝" w:hAnsi="Times New Roman" w:cs="Times New Roman"/>
          <w:noProof/>
          <w:szCs w:val="21"/>
        </w:rPr>
        <w:drawing>
          <wp:inline distT="0" distB="0" distL="0" distR="0" wp14:anchorId="2F807018" wp14:editId="5B5C37EA">
            <wp:extent cx="5400040" cy="246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211" w:rsidRPr="004904B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D6E62" w14:textId="77777777" w:rsidR="005C5598" w:rsidRDefault="005C5598" w:rsidP="007D526B">
      <w:r>
        <w:separator/>
      </w:r>
    </w:p>
  </w:endnote>
  <w:endnote w:type="continuationSeparator" w:id="0">
    <w:p w14:paraId="02BCFDA6" w14:textId="77777777" w:rsidR="005C5598" w:rsidRDefault="005C5598" w:rsidP="007D5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7F049" w14:textId="77777777" w:rsidR="005C5598" w:rsidRDefault="005C5598" w:rsidP="007D526B">
      <w:r>
        <w:separator/>
      </w:r>
    </w:p>
  </w:footnote>
  <w:footnote w:type="continuationSeparator" w:id="0">
    <w:p w14:paraId="39880DBE" w14:textId="77777777" w:rsidR="005C5598" w:rsidRDefault="005C5598" w:rsidP="007D52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38D5"/>
    <w:multiLevelType w:val="hybridMultilevel"/>
    <w:tmpl w:val="FDCE8F2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E6F94"/>
    <w:multiLevelType w:val="hybridMultilevel"/>
    <w:tmpl w:val="1D2C89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DE3"/>
    <w:rsid w:val="0000668A"/>
    <w:rsid w:val="00022729"/>
    <w:rsid w:val="00023951"/>
    <w:rsid w:val="00024917"/>
    <w:rsid w:val="00031D30"/>
    <w:rsid w:val="00056B38"/>
    <w:rsid w:val="000868B7"/>
    <w:rsid w:val="000871CA"/>
    <w:rsid w:val="000B1BF8"/>
    <w:rsid w:val="000E1A81"/>
    <w:rsid w:val="000E21AC"/>
    <w:rsid w:val="000E43B5"/>
    <w:rsid w:val="00124323"/>
    <w:rsid w:val="00127637"/>
    <w:rsid w:val="00134C4A"/>
    <w:rsid w:val="001A0D9B"/>
    <w:rsid w:val="001E4BAB"/>
    <w:rsid w:val="002113BD"/>
    <w:rsid w:val="00226250"/>
    <w:rsid w:val="0024228B"/>
    <w:rsid w:val="0025668C"/>
    <w:rsid w:val="002771DC"/>
    <w:rsid w:val="00335DE3"/>
    <w:rsid w:val="003475BE"/>
    <w:rsid w:val="00356ADB"/>
    <w:rsid w:val="00382C58"/>
    <w:rsid w:val="00407B78"/>
    <w:rsid w:val="00414B15"/>
    <w:rsid w:val="00415E58"/>
    <w:rsid w:val="00421F67"/>
    <w:rsid w:val="00426415"/>
    <w:rsid w:val="004400CD"/>
    <w:rsid w:val="00446272"/>
    <w:rsid w:val="004663AB"/>
    <w:rsid w:val="00472D27"/>
    <w:rsid w:val="00473189"/>
    <w:rsid w:val="004904BB"/>
    <w:rsid w:val="004C5602"/>
    <w:rsid w:val="004D51B7"/>
    <w:rsid w:val="0050347F"/>
    <w:rsid w:val="00574CE2"/>
    <w:rsid w:val="005C5598"/>
    <w:rsid w:val="005D4B76"/>
    <w:rsid w:val="005F23E7"/>
    <w:rsid w:val="00601662"/>
    <w:rsid w:val="006351FC"/>
    <w:rsid w:val="0067192B"/>
    <w:rsid w:val="006E69E7"/>
    <w:rsid w:val="006E70CD"/>
    <w:rsid w:val="006F778A"/>
    <w:rsid w:val="00740E4F"/>
    <w:rsid w:val="00746410"/>
    <w:rsid w:val="00747988"/>
    <w:rsid w:val="00772852"/>
    <w:rsid w:val="00786AF4"/>
    <w:rsid w:val="007A44AB"/>
    <w:rsid w:val="007A6845"/>
    <w:rsid w:val="007C5211"/>
    <w:rsid w:val="007D526B"/>
    <w:rsid w:val="007F4B45"/>
    <w:rsid w:val="007F7AA4"/>
    <w:rsid w:val="008149D9"/>
    <w:rsid w:val="00817D32"/>
    <w:rsid w:val="0084110F"/>
    <w:rsid w:val="00865F58"/>
    <w:rsid w:val="008A3B42"/>
    <w:rsid w:val="008F6CBC"/>
    <w:rsid w:val="00906133"/>
    <w:rsid w:val="00906F62"/>
    <w:rsid w:val="009109AB"/>
    <w:rsid w:val="00921C8C"/>
    <w:rsid w:val="0094672E"/>
    <w:rsid w:val="009677D0"/>
    <w:rsid w:val="009B4CFF"/>
    <w:rsid w:val="009C345E"/>
    <w:rsid w:val="009D6DE9"/>
    <w:rsid w:val="009E26B5"/>
    <w:rsid w:val="00A12BF0"/>
    <w:rsid w:val="00A22CD9"/>
    <w:rsid w:val="00A90EA3"/>
    <w:rsid w:val="00AA08E2"/>
    <w:rsid w:val="00AA4DAA"/>
    <w:rsid w:val="00AA673B"/>
    <w:rsid w:val="00AE7CCC"/>
    <w:rsid w:val="00B32573"/>
    <w:rsid w:val="00B472E9"/>
    <w:rsid w:val="00B83F18"/>
    <w:rsid w:val="00BC09C5"/>
    <w:rsid w:val="00C51662"/>
    <w:rsid w:val="00C65792"/>
    <w:rsid w:val="00C72223"/>
    <w:rsid w:val="00C80B66"/>
    <w:rsid w:val="00C86F58"/>
    <w:rsid w:val="00CD049E"/>
    <w:rsid w:val="00CE7AC2"/>
    <w:rsid w:val="00D065E5"/>
    <w:rsid w:val="00D21DC3"/>
    <w:rsid w:val="00D31368"/>
    <w:rsid w:val="00D50483"/>
    <w:rsid w:val="00D62A10"/>
    <w:rsid w:val="00D8397B"/>
    <w:rsid w:val="00DB3ED4"/>
    <w:rsid w:val="00DB59BF"/>
    <w:rsid w:val="00DE46ED"/>
    <w:rsid w:val="00E0340E"/>
    <w:rsid w:val="00E11FDB"/>
    <w:rsid w:val="00E465D6"/>
    <w:rsid w:val="00E638FB"/>
    <w:rsid w:val="00E77FBE"/>
    <w:rsid w:val="00E96ED5"/>
    <w:rsid w:val="00EF3700"/>
    <w:rsid w:val="00EF5806"/>
    <w:rsid w:val="00F158EC"/>
    <w:rsid w:val="00F313F1"/>
    <w:rsid w:val="00F83033"/>
    <w:rsid w:val="00FA3BB1"/>
    <w:rsid w:val="00FA661D"/>
    <w:rsid w:val="00FB7636"/>
    <w:rsid w:val="00FF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167BFB"/>
  <w15:chartTrackingRefBased/>
  <w15:docId w15:val="{AB7BEE77-F922-4044-8DA4-3F50A74D9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335DE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335DE3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FB7636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FB7636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FB7636"/>
  </w:style>
  <w:style w:type="paragraph" w:styleId="a6">
    <w:name w:val="annotation subject"/>
    <w:basedOn w:val="a4"/>
    <w:next w:val="a4"/>
    <w:link w:val="a7"/>
    <w:uiPriority w:val="99"/>
    <w:semiHidden/>
    <w:unhideWhenUsed/>
    <w:rsid w:val="00FB7636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FB763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B7636"/>
    <w:rPr>
      <w:rFonts w:ascii="ＭＳ 明朝" w:eastAsia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B7636"/>
    <w:rPr>
      <w:rFonts w:ascii="ＭＳ 明朝" w:eastAsia="ＭＳ 明朝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7D526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D526B"/>
  </w:style>
  <w:style w:type="paragraph" w:styleId="ac">
    <w:name w:val="footer"/>
    <w:basedOn w:val="a"/>
    <w:link w:val="ad"/>
    <w:uiPriority w:val="99"/>
    <w:unhideWhenUsed/>
    <w:rsid w:val="007D526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D526B"/>
  </w:style>
  <w:style w:type="paragraph" w:styleId="ae">
    <w:name w:val="Revision"/>
    <w:hidden/>
    <w:uiPriority w:val="99"/>
    <w:semiHidden/>
    <w:rsid w:val="007D526B"/>
  </w:style>
  <w:style w:type="paragraph" w:styleId="af">
    <w:name w:val="List Paragraph"/>
    <w:basedOn w:val="a"/>
    <w:uiPriority w:val="34"/>
    <w:qFormat/>
    <w:rsid w:val="008F6C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0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日高　功太</dc:creator>
  <cp:keywords/>
  <dc:description/>
  <cp:lastModifiedBy>TABATA Toshiaki</cp:lastModifiedBy>
  <cp:revision>12</cp:revision>
  <dcterms:created xsi:type="dcterms:W3CDTF">2021-12-16T03:53:00Z</dcterms:created>
  <dcterms:modified xsi:type="dcterms:W3CDTF">2022-01-04T05:23:00Z</dcterms:modified>
</cp:coreProperties>
</file>