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7695" w14:textId="3B9C1F1F" w:rsidR="00177D4F" w:rsidRPr="00FA300A" w:rsidRDefault="00C72DFA" w:rsidP="00607A60">
      <w:pPr>
        <w:autoSpaceDE w:val="0"/>
        <w:autoSpaceDN w:val="0"/>
        <w:jc w:val="right"/>
        <w:rPr>
          <w:rFonts w:hAnsi="ＭＳ ゴシック"/>
          <w:sz w:val="21"/>
        </w:rPr>
      </w:pPr>
      <w:r w:rsidRPr="00406583">
        <w:rPr>
          <w:rFonts w:hAnsi="ＭＳ ゴシック" w:hint="eastAsia"/>
          <w:sz w:val="21"/>
        </w:rPr>
        <w:t xml:space="preserve">　　</w:t>
      </w:r>
      <w:r w:rsidR="009E4EC3" w:rsidRPr="00406583">
        <w:rPr>
          <w:rFonts w:hAnsi="ＭＳ ゴシック" w:hint="eastAsia"/>
          <w:sz w:val="21"/>
        </w:rPr>
        <w:t xml:space="preserve">　</w:t>
      </w:r>
      <w:r w:rsidRPr="00406583">
        <w:rPr>
          <w:rFonts w:hAnsi="ＭＳ ゴシック" w:hint="eastAsia"/>
          <w:sz w:val="21"/>
        </w:rPr>
        <w:t xml:space="preserve">　</w:t>
      </w:r>
      <w:r w:rsidR="00177D4F" w:rsidRPr="00FA300A">
        <w:rPr>
          <w:rFonts w:hAnsi="ＭＳ ゴシック" w:hint="eastAsia"/>
          <w:sz w:val="21"/>
        </w:rPr>
        <w:t>年　　月　　日</w:t>
      </w:r>
    </w:p>
    <w:p w14:paraId="323CE3A8" w14:textId="77777777" w:rsidR="00177D4F" w:rsidRPr="00FA300A" w:rsidRDefault="0094642E" w:rsidP="00607A60">
      <w:pPr>
        <w:autoSpaceDE w:val="0"/>
        <w:autoSpaceDN w:val="0"/>
        <w:jc w:val="center"/>
        <w:rPr>
          <w:rFonts w:hAnsi="ＭＳ ゴシック"/>
          <w:sz w:val="28"/>
          <w:szCs w:val="28"/>
        </w:rPr>
      </w:pPr>
      <w:r w:rsidRPr="00FA300A">
        <w:rPr>
          <w:rFonts w:hAnsi="ＭＳ ゴシック" w:hint="eastAsia"/>
          <w:sz w:val="28"/>
          <w:szCs w:val="28"/>
        </w:rPr>
        <w:t>利益相反に関する申告書</w:t>
      </w:r>
    </w:p>
    <w:p w14:paraId="64F68057" w14:textId="076EC342" w:rsidR="0094642E" w:rsidRPr="00FA300A" w:rsidRDefault="004B32AA" w:rsidP="00E338B0">
      <w:pPr>
        <w:autoSpaceDE w:val="0"/>
        <w:autoSpaceDN w:val="0"/>
        <w:spacing w:line="250" w:lineRule="exact"/>
        <w:rPr>
          <w:rFonts w:hAnsi="ＭＳ ゴシック"/>
          <w:sz w:val="21"/>
        </w:rPr>
      </w:pPr>
      <w:r w:rsidRPr="00FA300A">
        <w:rPr>
          <w:rFonts w:hAnsi="ＭＳ ゴシック" w:hint="eastAsia"/>
          <w:sz w:val="21"/>
        </w:rPr>
        <w:t>国立研究開発法人量子科学技術研究開発機構</w:t>
      </w:r>
    </w:p>
    <w:p w14:paraId="5FA6816A" w14:textId="71D558B6" w:rsidR="0094642E" w:rsidRPr="00FA300A" w:rsidRDefault="00B77BA7" w:rsidP="000949D9">
      <w:pPr>
        <w:autoSpaceDE w:val="0"/>
        <w:autoSpaceDN w:val="0"/>
        <w:spacing w:line="250" w:lineRule="exact"/>
        <w:rPr>
          <w:rFonts w:hAnsi="ＭＳ ゴシック"/>
          <w:sz w:val="21"/>
        </w:rPr>
      </w:pPr>
      <w:r w:rsidRPr="00FA300A">
        <w:rPr>
          <w:rFonts w:hAnsi="ＭＳ ゴシック" w:hint="eastAsia"/>
          <w:sz w:val="21"/>
        </w:rPr>
        <w:t>臨床研究審査委員会　委員長　殿</w:t>
      </w:r>
    </w:p>
    <w:p w14:paraId="0B9C33AE" w14:textId="3DF05F18" w:rsidR="00546866" w:rsidRPr="00FA300A" w:rsidRDefault="0094642E" w:rsidP="00546866">
      <w:pPr>
        <w:autoSpaceDE w:val="0"/>
        <w:autoSpaceDN w:val="0"/>
        <w:spacing w:line="250" w:lineRule="exact"/>
        <w:rPr>
          <w:rFonts w:hAnsi="ＭＳ ゴシック"/>
          <w:sz w:val="21"/>
        </w:rPr>
      </w:pPr>
      <w:r w:rsidRPr="00FA300A">
        <w:rPr>
          <w:rFonts w:hAnsi="ＭＳ ゴシック" w:hint="eastAsia"/>
          <w:sz w:val="21"/>
        </w:rPr>
        <w:tab/>
      </w:r>
      <w:r w:rsidRPr="00FA300A">
        <w:rPr>
          <w:rFonts w:hAnsi="ＭＳ ゴシック" w:hint="eastAsia"/>
          <w:sz w:val="21"/>
        </w:rPr>
        <w:tab/>
      </w:r>
      <w:r w:rsidRPr="00FA300A">
        <w:rPr>
          <w:rFonts w:hAnsi="ＭＳ ゴシック" w:hint="eastAsia"/>
          <w:sz w:val="21"/>
        </w:rPr>
        <w:tab/>
      </w:r>
      <w:r w:rsidRPr="00FA300A">
        <w:rPr>
          <w:rFonts w:hAnsi="ＭＳ ゴシック" w:hint="eastAsia"/>
          <w:sz w:val="21"/>
        </w:rPr>
        <w:tab/>
      </w:r>
      <w:r w:rsidRPr="00FA300A">
        <w:rPr>
          <w:rFonts w:hAnsi="ＭＳ ゴシック" w:hint="eastAsia"/>
          <w:sz w:val="21"/>
        </w:rPr>
        <w:tab/>
      </w:r>
      <w:r w:rsidRPr="00FA300A">
        <w:rPr>
          <w:rFonts w:hAnsi="ＭＳ ゴシック" w:hint="eastAsia"/>
          <w:sz w:val="21"/>
        </w:rPr>
        <w:tab/>
      </w:r>
      <w:r w:rsidRPr="00FA300A">
        <w:rPr>
          <w:rFonts w:hAnsi="ＭＳ ゴシック" w:hint="eastAsia"/>
          <w:sz w:val="21"/>
        </w:rPr>
        <w:tab/>
      </w:r>
      <w:r w:rsidR="00546866" w:rsidRPr="00FA300A">
        <w:rPr>
          <w:rFonts w:hAnsi="ＭＳ ゴシック"/>
          <w:sz w:val="21"/>
        </w:rPr>
        <w:t xml:space="preserve">     </w:t>
      </w:r>
      <w:r w:rsidR="00546866" w:rsidRPr="00FA300A">
        <w:rPr>
          <w:rFonts w:hAnsi="ＭＳ ゴシック" w:hint="eastAsia"/>
          <w:sz w:val="21"/>
        </w:rPr>
        <w:t>研究</w:t>
      </w:r>
      <w:r w:rsidR="009751D6" w:rsidRPr="00FA300A">
        <w:rPr>
          <w:rFonts w:hAnsi="ＭＳ ゴシック" w:hint="eastAsia"/>
          <w:sz w:val="21"/>
        </w:rPr>
        <w:t>責任</w:t>
      </w:r>
      <w:r w:rsidR="00B77BA7" w:rsidRPr="00FA300A">
        <w:rPr>
          <w:rFonts w:hAnsi="ＭＳ ゴシック" w:hint="eastAsia"/>
          <w:sz w:val="21"/>
        </w:rPr>
        <w:t>(代表)</w:t>
      </w:r>
      <w:r w:rsidR="009751D6" w:rsidRPr="00FA300A">
        <w:rPr>
          <w:rFonts w:hAnsi="ＭＳ ゴシック" w:hint="eastAsia"/>
          <w:sz w:val="21"/>
        </w:rPr>
        <w:t>者</w:t>
      </w:r>
      <w:r w:rsidR="00546866" w:rsidRPr="00FA300A">
        <w:rPr>
          <w:rFonts w:hAnsi="ＭＳ ゴシック" w:hint="eastAsia"/>
          <w:sz w:val="21"/>
        </w:rPr>
        <w:t xml:space="preserve">　</w:t>
      </w:r>
    </w:p>
    <w:p w14:paraId="027751A9" w14:textId="2DBF920D" w:rsidR="00546866" w:rsidRPr="00FA300A" w:rsidRDefault="00B77BA7" w:rsidP="00546866">
      <w:pPr>
        <w:autoSpaceDE w:val="0"/>
        <w:autoSpaceDN w:val="0"/>
        <w:spacing w:line="250" w:lineRule="exact"/>
        <w:ind w:right="220"/>
        <w:jc w:val="right"/>
        <w:rPr>
          <w:rFonts w:hAnsi="ＭＳ ゴシック"/>
          <w:sz w:val="21"/>
        </w:rPr>
      </w:pPr>
      <w:r w:rsidRPr="00FA300A">
        <w:rPr>
          <w:rFonts w:hAnsi="ＭＳ ゴシック" w:hint="eastAsia"/>
          <w:sz w:val="21"/>
        </w:rPr>
        <w:t>（所属機関名・部署名）</w:t>
      </w:r>
    </w:p>
    <w:p w14:paraId="368483C2" w14:textId="64D894DE" w:rsidR="00546866" w:rsidRPr="00FA300A" w:rsidRDefault="00546866" w:rsidP="00546866">
      <w:pPr>
        <w:autoSpaceDE w:val="0"/>
        <w:autoSpaceDN w:val="0"/>
        <w:spacing w:line="250" w:lineRule="exact"/>
        <w:ind w:right="1760"/>
        <w:jc w:val="right"/>
        <w:rPr>
          <w:rFonts w:hAnsi="ＭＳ ゴシック"/>
          <w:sz w:val="21"/>
        </w:rPr>
      </w:pPr>
      <w:r w:rsidRPr="00FA300A">
        <w:rPr>
          <w:rFonts w:hAnsi="ＭＳ ゴシック" w:hint="eastAsia"/>
          <w:sz w:val="21"/>
        </w:rPr>
        <w:t>（氏名）</w:t>
      </w:r>
    </w:p>
    <w:p w14:paraId="04564A98" w14:textId="115F2F09" w:rsidR="00546866" w:rsidRPr="00FA300A" w:rsidRDefault="00546866" w:rsidP="00546866">
      <w:pPr>
        <w:autoSpaceDE w:val="0"/>
        <w:autoSpaceDN w:val="0"/>
        <w:spacing w:line="250" w:lineRule="exact"/>
        <w:rPr>
          <w:rFonts w:hAnsi="ＭＳ ゴシック"/>
          <w:sz w:val="21"/>
        </w:rPr>
      </w:pPr>
    </w:p>
    <w:p w14:paraId="5BBEE05E" w14:textId="77777777" w:rsidR="0094642E" w:rsidRPr="00FA300A" w:rsidRDefault="0094642E" w:rsidP="008A0407">
      <w:pPr>
        <w:autoSpaceDE w:val="0"/>
        <w:autoSpaceDN w:val="0"/>
        <w:spacing w:line="250" w:lineRule="exact"/>
        <w:rPr>
          <w:rFonts w:hAnsi="ＭＳ ゴシック"/>
          <w:sz w:val="21"/>
        </w:rPr>
      </w:pPr>
      <w:r w:rsidRPr="00FA300A">
        <w:rPr>
          <w:rFonts w:hAnsi="ＭＳ ゴシック" w:hint="eastAsia"/>
          <w:sz w:val="21"/>
        </w:rPr>
        <w:t>下記の</w:t>
      </w:r>
      <w:r w:rsidR="00E338B0" w:rsidRPr="00FA300A">
        <w:rPr>
          <w:rFonts w:hAnsi="ＭＳ ゴシック" w:hint="eastAsia"/>
          <w:sz w:val="21"/>
        </w:rPr>
        <w:t>研究</w:t>
      </w:r>
      <w:r w:rsidR="00827DB1" w:rsidRPr="00FA300A">
        <w:rPr>
          <w:rFonts w:hAnsi="ＭＳ ゴシック" w:hint="eastAsia"/>
          <w:sz w:val="21"/>
        </w:rPr>
        <w:t>における利益相反</w:t>
      </w:r>
      <w:r w:rsidR="00E338B0" w:rsidRPr="00FA300A">
        <w:rPr>
          <w:rFonts w:hAnsi="ＭＳ ゴシック" w:hint="eastAsia"/>
          <w:sz w:val="21"/>
        </w:rPr>
        <w:t>関係について申告</w:t>
      </w:r>
      <w:r w:rsidRPr="00FA300A">
        <w:rPr>
          <w:rFonts w:hAnsi="ＭＳ ゴシック" w:hint="eastAsia"/>
          <w:sz w:val="21"/>
        </w:rPr>
        <w:t>いたします。</w:t>
      </w:r>
    </w:p>
    <w:p w14:paraId="44B2539F" w14:textId="77777777" w:rsidR="00342D0E" w:rsidRPr="00FA300A" w:rsidRDefault="00342D0E" w:rsidP="00342D0E">
      <w:pPr>
        <w:autoSpaceDE w:val="0"/>
        <w:autoSpaceDN w:val="0"/>
        <w:jc w:val="center"/>
        <w:rPr>
          <w:rFonts w:hAnsi="ＭＳ ゴシック"/>
          <w:sz w:val="21"/>
        </w:rPr>
      </w:pPr>
      <w:r w:rsidRPr="00FA300A">
        <w:rPr>
          <w:rFonts w:hAnsi="ＭＳ ゴシック" w:hint="eastAsia"/>
          <w:sz w:val="21"/>
        </w:rPr>
        <w:t>記</w:t>
      </w: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8"/>
        <w:gridCol w:w="2827"/>
        <w:gridCol w:w="1985"/>
        <w:gridCol w:w="2748"/>
      </w:tblGrid>
      <w:tr w:rsidR="002F1134" w:rsidRPr="00FA300A" w14:paraId="2A090CB2" w14:textId="77777777" w:rsidTr="00D73779">
        <w:trPr>
          <w:trHeight w:hRule="exact" w:val="397"/>
          <w:jc w:val="center"/>
        </w:trPr>
        <w:tc>
          <w:tcPr>
            <w:tcW w:w="1778" w:type="dxa"/>
            <w:tcBorders>
              <w:top w:val="single" w:sz="12" w:space="0" w:color="auto"/>
              <w:left w:val="single" w:sz="12" w:space="0" w:color="auto"/>
              <w:bottom w:val="single" w:sz="8" w:space="0" w:color="auto"/>
              <w:right w:val="single" w:sz="8" w:space="0" w:color="auto"/>
            </w:tcBorders>
            <w:vAlign w:val="center"/>
          </w:tcPr>
          <w:p w14:paraId="083ED847" w14:textId="77777777" w:rsidR="002F1134" w:rsidRPr="00FA300A" w:rsidRDefault="00E338B0" w:rsidP="003636CE">
            <w:pPr>
              <w:autoSpaceDE w:val="0"/>
              <w:autoSpaceDN w:val="0"/>
              <w:snapToGrid w:val="0"/>
              <w:jc w:val="center"/>
              <w:rPr>
                <w:rFonts w:hAnsi="ＭＳ ゴシック"/>
                <w:sz w:val="20"/>
                <w:szCs w:val="20"/>
              </w:rPr>
            </w:pPr>
            <w:r w:rsidRPr="00FA300A">
              <w:rPr>
                <w:rFonts w:hAnsi="ＭＳ ゴシック" w:hint="eastAsia"/>
                <w:sz w:val="18"/>
                <w:szCs w:val="20"/>
              </w:rPr>
              <w:t>研究</w:t>
            </w:r>
            <w:r w:rsidR="002F1134" w:rsidRPr="00FA300A">
              <w:rPr>
                <w:rFonts w:hAnsi="ＭＳ ゴシック" w:hint="eastAsia"/>
                <w:sz w:val="18"/>
                <w:szCs w:val="20"/>
              </w:rPr>
              <w:t>責任</w:t>
            </w:r>
            <w:r w:rsidR="001B33C1" w:rsidRPr="00FA300A">
              <w:rPr>
                <w:rFonts w:hAnsi="ＭＳ ゴシック" w:hint="eastAsia"/>
                <w:sz w:val="18"/>
                <w:szCs w:val="20"/>
              </w:rPr>
              <w:t>者</w:t>
            </w:r>
            <w:r w:rsidR="002F1134" w:rsidRPr="00FA300A">
              <w:rPr>
                <w:rFonts w:hAnsi="ＭＳ ゴシック" w:hint="eastAsia"/>
                <w:sz w:val="18"/>
                <w:szCs w:val="20"/>
              </w:rPr>
              <w:t>氏名</w:t>
            </w:r>
          </w:p>
        </w:tc>
        <w:tc>
          <w:tcPr>
            <w:tcW w:w="7560" w:type="dxa"/>
            <w:gridSpan w:val="3"/>
            <w:tcBorders>
              <w:top w:val="single" w:sz="12" w:space="0" w:color="auto"/>
              <w:left w:val="single" w:sz="8" w:space="0" w:color="auto"/>
              <w:bottom w:val="single" w:sz="8" w:space="0" w:color="auto"/>
              <w:right w:val="single" w:sz="12" w:space="0" w:color="auto"/>
            </w:tcBorders>
            <w:vAlign w:val="center"/>
          </w:tcPr>
          <w:p w14:paraId="6DFBC347" w14:textId="77777777" w:rsidR="002F1134" w:rsidRPr="00FA300A" w:rsidRDefault="002F1134" w:rsidP="002F1134">
            <w:pPr>
              <w:autoSpaceDE w:val="0"/>
              <w:autoSpaceDN w:val="0"/>
              <w:snapToGrid w:val="0"/>
              <w:rPr>
                <w:rFonts w:hAnsi="ＭＳ ゴシック"/>
                <w:sz w:val="20"/>
                <w:szCs w:val="20"/>
              </w:rPr>
            </w:pPr>
          </w:p>
          <w:p w14:paraId="6E7F706E" w14:textId="77777777" w:rsidR="002F1134" w:rsidRPr="00FA300A" w:rsidRDefault="002F1134" w:rsidP="002F1134">
            <w:pPr>
              <w:autoSpaceDE w:val="0"/>
              <w:autoSpaceDN w:val="0"/>
              <w:snapToGrid w:val="0"/>
              <w:rPr>
                <w:rFonts w:hAnsi="ＭＳ ゴシック"/>
                <w:sz w:val="20"/>
                <w:szCs w:val="20"/>
              </w:rPr>
            </w:pPr>
          </w:p>
        </w:tc>
      </w:tr>
      <w:tr w:rsidR="00D041DE" w:rsidRPr="00FA300A" w14:paraId="6D0DE445" w14:textId="77777777" w:rsidTr="00D73779">
        <w:trPr>
          <w:trHeight w:val="454"/>
          <w:jc w:val="center"/>
        </w:trPr>
        <w:tc>
          <w:tcPr>
            <w:tcW w:w="1778"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3838CF52" w14:textId="05EB70C3" w:rsidR="00920DAC" w:rsidRPr="00FA300A" w:rsidRDefault="00BB5AF9" w:rsidP="00920DAC">
            <w:pPr>
              <w:autoSpaceDE w:val="0"/>
              <w:autoSpaceDN w:val="0"/>
              <w:snapToGrid w:val="0"/>
              <w:jc w:val="center"/>
              <w:rPr>
                <w:rFonts w:hAnsi="ＭＳ ゴシック"/>
                <w:sz w:val="16"/>
                <w:szCs w:val="16"/>
              </w:rPr>
            </w:pPr>
            <w:r w:rsidRPr="00FA300A">
              <w:rPr>
                <w:rFonts w:hAnsi="ＭＳ ゴシック" w:hint="eastAsia"/>
                <w:sz w:val="16"/>
                <w:szCs w:val="16"/>
              </w:rPr>
              <w:t>試験</w:t>
            </w:r>
            <w:r w:rsidR="00D041DE" w:rsidRPr="00FA300A">
              <w:rPr>
                <w:rFonts w:hAnsi="ＭＳ ゴシック" w:hint="eastAsia"/>
                <w:sz w:val="16"/>
                <w:szCs w:val="16"/>
              </w:rPr>
              <w:t>薬の化学名</w:t>
            </w:r>
          </w:p>
          <w:p w14:paraId="767661A4" w14:textId="34519F3D" w:rsidR="00D041DE" w:rsidRPr="00FA300A" w:rsidRDefault="00D041DE" w:rsidP="00920DAC">
            <w:pPr>
              <w:autoSpaceDE w:val="0"/>
              <w:autoSpaceDN w:val="0"/>
              <w:snapToGrid w:val="0"/>
              <w:jc w:val="center"/>
              <w:rPr>
                <w:rFonts w:hAnsi="ＭＳ ゴシック"/>
                <w:sz w:val="20"/>
                <w:szCs w:val="20"/>
              </w:rPr>
            </w:pPr>
            <w:r w:rsidRPr="00FA300A">
              <w:rPr>
                <w:rFonts w:hAnsi="ＭＳ ゴシック" w:hint="eastAsia"/>
                <w:sz w:val="16"/>
                <w:szCs w:val="16"/>
              </w:rPr>
              <w:t>又は識別記号</w:t>
            </w:r>
          </w:p>
        </w:tc>
        <w:tc>
          <w:tcPr>
            <w:tcW w:w="2827" w:type="dxa"/>
            <w:tcBorders>
              <w:top w:val="single" w:sz="8" w:space="0" w:color="auto"/>
              <w:left w:val="single" w:sz="8" w:space="0" w:color="auto"/>
              <w:bottom w:val="single" w:sz="8" w:space="0" w:color="auto"/>
              <w:right w:val="single" w:sz="8" w:space="0" w:color="000000"/>
            </w:tcBorders>
            <w:vAlign w:val="center"/>
          </w:tcPr>
          <w:p w14:paraId="368CBD26" w14:textId="77777777" w:rsidR="00D041DE" w:rsidRPr="00FA300A" w:rsidRDefault="00D041DE" w:rsidP="00445AFD">
            <w:pPr>
              <w:autoSpaceDE w:val="0"/>
              <w:autoSpaceDN w:val="0"/>
              <w:snapToGrid w:val="0"/>
              <w:rPr>
                <w:rFonts w:hAnsi="ＭＳ ゴシック"/>
                <w:sz w:val="20"/>
                <w:szCs w:val="20"/>
              </w:rPr>
            </w:pPr>
          </w:p>
        </w:tc>
        <w:tc>
          <w:tcPr>
            <w:tcW w:w="1985" w:type="dxa"/>
            <w:tcBorders>
              <w:top w:val="single" w:sz="8" w:space="0" w:color="auto"/>
              <w:left w:val="single" w:sz="8" w:space="0" w:color="000000"/>
              <w:bottom w:val="single" w:sz="8" w:space="0" w:color="auto"/>
              <w:right w:val="single" w:sz="8" w:space="0" w:color="000000"/>
            </w:tcBorders>
            <w:vAlign w:val="center"/>
          </w:tcPr>
          <w:p w14:paraId="50413C49" w14:textId="77777777" w:rsidR="00D041DE" w:rsidRPr="00FA300A" w:rsidRDefault="00E338B0" w:rsidP="00445AFD">
            <w:pPr>
              <w:autoSpaceDE w:val="0"/>
              <w:autoSpaceDN w:val="0"/>
              <w:snapToGrid w:val="0"/>
              <w:rPr>
                <w:rFonts w:hAnsi="ＭＳ ゴシック"/>
                <w:sz w:val="20"/>
                <w:szCs w:val="20"/>
              </w:rPr>
            </w:pPr>
            <w:r w:rsidRPr="00FA300A">
              <w:rPr>
                <w:rFonts w:hAnsi="ＭＳ ゴシック" w:hint="eastAsia"/>
                <w:spacing w:val="-8"/>
                <w:sz w:val="19"/>
                <w:szCs w:val="19"/>
              </w:rPr>
              <w:t>研究</w:t>
            </w:r>
            <w:r w:rsidR="00D041DE" w:rsidRPr="00FA300A">
              <w:rPr>
                <w:rFonts w:hAnsi="ＭＳ ゴシック" w:hint="eastAsia"/>
                <w:spacing w:val="-8"/>
                <w:sz w:val="19"/>
                <w:szCs w:val="19"/>
              </w:rPr>
              <w:t>計画書番号</w:t>
            </w:r>
          </w:p>
        </w:tc>
        <w:tc>
          <w:tcPr>
            <w:tcW w:w="2748" w:type="dxa"/>
            <w:tcBorders>
              <w:top w:val="single" w:sz="8" w:space="0" w:color="auto"/>
              <w:left w:val="single" w:sz="8" w:space="0" w:color="000000"/>
              <w:bottom w:val="single" w:sz="8" w:space="0" w:color="auto"/>
              <w:right w:val="single" w:sz="12" w:space="0" w:color="auto"/>
            </w:tcBorders>
            <w:vAlign w:val="center"/>
          </w:tcPr>
          <w:p w14:paraId="71B2A26B" w14:textId="77777777" w:rsidR="00D041DE" w:rsidRPr="00FA300A" w:rsidRDefault="00D041DE" w:rsidP="00445AFD">
            <w:pPr>
              <w:autoSpaceDE w:val="0"/>
              <w:autoSpaceDN w:val="0"/>
              <w:snapToGrid w:val="0"/>
              <w:rPr>
                <w:rFonts w:hAnsi="ＭＳ ゴシック"/>
                <w:sz w:val="20"/>
                <w:szCs w:val="20"/>
              </w:rPr>
            </w:pPr>
          </w:p>
        </w:tc>
      </w:tr>
      <w:tr w:rsidR="008D0EFA" w:rsidRPr="00FA300A" w14:paraId="0090CFFB" w14:textId="77777777" w:rsidTr="00D73779">
        <w:trPr>
          <w:trHeight w:hRule="exact" w:val="794"/>
          <w:jc w:val="center"/>
        </w:trPr>
        <w:tc>
          <w:tcPr>
            <w:tcW w:w="1778" w:type="dxa"/>
            <w:tcBorders>
              <w:top w:val="single" w:sz="8" w:space="0" w:color="auto"/>
              <w:left w:val="single" w:sz="12" w:space="0" w:color="auto"/>
              <w:bottom w:val="single" w:sz="8" w:space="0" w:color="auto"/>
              <w:right w:val="single" w:sz="8" w:space="0" w:color="auto"/>
            </w:tcBorders>
            <w:vAlign w:val="center"/>
          </w:tcPr>
          <w:p w14:paraId="48FB1F94" w14:textId="77777777" w:rsidR="008D0EFA" w:rsidRPr="00FA300A" w:rsidRDefault="00E338B0" w:rsidP="00651882">
            <w:pPr>
              <w:autoSpaceDE w:val="0"/>
              <w:autoSpaceDN w:val="0"/>
              <w:snapToGrid w:val="0"/>
              <w:jc w:val="center"/>
              <w:rPr>
                <w:rFonts w:hAnsi="ＭＳ ゴシック"/>
                <w:sz w:val="20"/>
                <w:szCs w:val="20"/>
              </w:rPr>
            </w:pPr>
            <w:r w:rsidRPr="00FA300A">
              <w:rPr>
                <w:rFonts w:hAnsi="ＭＳ ゴシック" w:hint="eastAsia"/>
                <w:sz w:val="20"/>
                <w:szCs w:val="20"/>
              </w:rPr>
              <w:t>研究</w:t>
            </w:r>
            <w:r w:rsidR="008D0EFA" w:rsidRPr="00FA300A">
              <w:rPr>
                <w:rFonts w:hAnsi="ＭＳ ゴシック" w:hint="eastAsia"/>
                <w:sz w:val="20"/>
                <w:szCs w:val="20"/>
              </w:rPr>
              <w:t>課題</w:t>
            </w:r>
            <w:r w:rsidR="00DD390D" w:rsidRPr="00FA300A">
              <w:rPr>
                <w:rFonts w:hAnsi="ＭＳ ゴシック" w:hint="eastAsia"/>
                <w:sz w:val="20"/>
                <w:szCs w:val="20"/>
              </w:rPr>
              <w:t>名</w:t>
            </w:r>
          </w:p>
        </w:tc>
        <w:tc>
          <w:tcPr>
            <w:tcW w:w="7560" w:type="dxa"/>
            <w:gridSpan w:val="3"/>
            <w:tcBorders>
              <w:top w:val="single" w:sz="8" w:space="0" w:color="auto"/>
              <w:left w:val="single" w:sz="8" w:space="0" w:color="auto"/>
              <w:bottom w:val="single" w:sz="8" w:space="0" w:color="auto"/>
              <w:right w:val="single" w:sz="12" w:space="0" w:color="auto"/>
            </w:tcBorders>
            <w:vAlign w:val="center"/>
          </w:tcPr>
          <w:p w14:paraId="64F75BFC" w14:textId="77777777" w:rsidR="008D0EFA" w:rsidRPr="00FA300A" w:rsidRDefault="008D0EFA" w:rsidP="00445AFD">
            <w:pPr>
              <w:autoSpaceDE w:val="0"/>
              <w:autoSpaceDN w:val="0"/>
              <w:snapToGrid w:val="0"/>
              <w:rPr>
                <w:rFonts w:hAnsi="ＭＳ ゴシック"/>
                <w:sz w:val="20"/>
                <w:szCs w:val="20"/>
              </w:rPr>
            </w:pPr>
          </w:p>
        </w:tc>
      </w:tr>
      <w:tr w:rsidR="003D48FA" w:rsidRPr="00FA300A" w14:paraId="403477AC" w14:textId="77777777" w:rsidTr="003D48FA">
        <w:trPr>
          <w:trHeight w:hRule="exact" w:val="428"/>
          <w:jc w:val="center"/>
        </w:trPr>
        <w:tc>
          <w:tcPr>
            <w:tcW w:w="9338" w:type="dxa"/>
            <w:gridSpan w:val="4"/>
            <w:tcBorders>
              <w:top w:val="single" w:sz="8" w:space="0" w:color="auto"/>
              <w:left w:val="single" w:sz="12" w:space="0" w:color="auto"/>
              <w:bottom w:val="single" w:sz="8" w:space="0" w:color="auto"/>
              <w:right w:val="single" w:sz="12" w:space="0" w:color="auto"/>
            </w:tcBorders>
            <w:vAlign w:val="center"/>
          </w:tcPr>
          <w:p w14:paraId="4E878635" w14:textId="77777777" w:rsidR="003D48FA" w:rsidRPr="00FA300A" w:rsidRDefault="003D48FA" w:rsidP="00445AFD">
            <w:pPr>
              <w:autoSpaceDE w:val="0"/>
              <w:autoSpaceDN w:val="0"/>
              <w:snapToGrid w:val="0"/>
              <w:rPr>
                <w:rFonts w:hAnsi="ＭＳ ゴシック"/>
                <w:sz w:val="20"/>
                <w:szCs w:val="20"/>
              </w:rPr>
            </w:pPr>
            <w:r w:rsidRPr="00FA300A">
              <w:rPr>
                <w:rFonts w:hAnsi="ＭＳ ゴシック" w:hint="eastAsia"/>
                <w:sz w:val="20"/>
                <w:szCs w:val="20"/>
              </w:rPr>
              <w:t>利益相反に関する事項</w:t>
            </w:r>
          </w:p>
        </w:tc>
      </w:tr>
      <w:tr w:rsidR="003D48FA" w:rsidRPr="00FA300A" w14:paraId="3F621557" w14:textId="77777777" w:rsidTr="00A2186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663"/>
          <w:jc w:val="center"/>
        </w:trPr>
        <w:tc>
          <w:tcPr>
            <w:tcW w:w="9338" w:type="dxa"/>
            <w:gridSpan w:val="4"/>
            <w:tcBorders>
              <w:top w:val="single" w:sz="8" w:space="0" w:color="auto"/>
              <w:left w:val="single" w:sz="12" w:space="0" w:color="auto"/>
              <w:bottom w:val="single" w:sz="8" w:space="0" w:color="auto"/>
              <w:right w:val="single" w:sz="12" w:space="0" w:color="auto"/>
            </w:tcBorders>
            <w:vAlign w:val="center"/>
          </w:tcPr>
          <w:p w14:paraId="413ECE1F" w14:textId="08454191" w:rsidR="00D77B66" w:rsidRPr="00FA300A" w:rsidRDefault="00A02F25"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sz w:val="18"/>
                <w:szCs w:val="18"/>
              </w:rPr>
            </w:pPr>
            <w:r w:rsidRPr="00FA300A">
              <w:rPr>
                <w:rFonts w:asciiTheme="majorEastAsia" w:eastAsiaTheme="majorEastAsia" w:hAnsiTheme="majorEastAsia" w:hint="eastAsia"/>
                <w:sz w:val="18"/>
                <w:szCs w:val="18"/>
                <w:u w:val="single"/>
              </w:rPr>
              <w:t>研究者・研究協力者等（リストに記載される者）本人、その配偶者、生計を一にする</w:t>
            </w:r>
            <w:r w:rsidR="0079500D" w:rsidRPr="00FA300A">
              <w:rPr>
                <w:rFonts w:asciiTheme="majorEastAsia" w:eastAsiaTheme="majorEastAsia" w:hAnsiTheme="majorEastAsia" w:hint="eastAsia"/>
                <w:sz w:val="18"/>
                <w:szCs w:val="18"/>
                <w:u w:val="single"/>
              </w:rPr>
              <w:t>扶養</w:t>
            </w:r>
            <w:r w:rsidRPr="00FA300A">
              <w:rPr>
                <w:rFonts w:asciiTheme="majorEastAsia" w:eastAsiaTheme="majorEastAsia" w:hAnsiTheme="majorEastAsia" w:hint="eastAsia"/>
                <w:sz w:val="18"/>
                <w:szCs w:val="18"/>
                <w:u w:val="single"/>
              </w:rPr>
              <w:t>家族</w:t>
            </w:r>
            <w:r w:rsidRPr="00FA300A">
              <w:rPr>
                <w:rFonts w:asciiTheme="majorEastAsia" w:eastAsiaTheme="majorEastAsia" w:hAnsiTheme="majorEastAsia" w:hint="eastAsia"/>
                <w:sz w:val="18"/>
                <w:szCs w:val="18"/>
              </w:rPr>
              <w:t>について、</w:t>
            </w:r>
            <w:r w:rsidR="00774EDC" w:rsidRPr="00FA300A">
              <w:rPr>
                <w:rFonts w:asciiTheme="majorEastAsia" w:eastAsiaTheme="majorEastAsia" w:hAnsiTheme="majorEastAsia" w:hint="eastAsia"/>
                <w:sz w:val="18"/>
                <w:szCs w:val="18"/>
              </w:rPr>
              <w:t>今回申請する</w:t>
            </w:r>
            <w:r w:rsidR="000949D9" w:rsidRPr="00FA300A">
              <w:rPr>
                <w:rFonts w:asciiTheme="majorEastAsia" w:eastAsiaTheme="majorEastAsia" w:hAnsiTheme="majorEastAsia" w:hint="eastAsia"/>
                <w:sz w:val="18"/>
                <w:szCs w:val="18"/>
              </w:rPr>
              <w:t>研究の計画、実施、解析、報告の信頼性又は研究対象</w:t>
            </w:r>
            <w:r w:rsidR="003D48FA" w:rsidRPr="00FA300A">
              <w:rPr>
                <w:rFonts w:asciiTheme="majorEastAsia" w:eastAsiaTheme="majorEastAsia" w:hAnsiTheme="majorEastAsia" w:hint="eastAsia"/>
                <w:sz w:val="18"/>
                <w:szCs w:val="18"/>
              </w:rPr>
              <w:t>者の保護に影響しうる</w:t>
            </w:r>
            <w:r w:rsidR="003D48FA" w:rsidRPr="00FA300A">
              <w:rPr>
                <w:rFonts w:asciiTheme="majorEastAsia" w:eastAsiaTheme="majorEastAsia" w:hAnsiTheme="majorEastAsia" w:hint="eastAsia"/>
                <w:sz w:val="18"/>
                <w:szCs w:val="18"/>
                <w:u w:val="single"/>
              </w:rPr>
              <w:t>利益相反関係を有する</w:t>
            </w:r>
            <w:r w:rsidR="00670A71" w:rsidRPr="00FA300A">
              <w:rPr>
                <w:rFonts w:asciiTheme="majorEastAsia" w:eastAsiaTheme="majorEastAsia" w:hAnsiTheme="majorEastAsia" w:hint="eastAsia"/>
                <w:sz w:val="18"/>
                <w:szCs w:val="18"/>
                <w:u w:val="single"/>
              </w:rPr>
              <w:t>者、</w:t>
            </w:r>
            <w:r w:rsidR="003D48FA" w:rsidRPr="00FA300A">
              <w:rPr>
                <w:rFonts w:asciiTheme="majorEastAsia" w:eastAsiaTheme="majorEastAsia" w:hAnsiTheme="majorEastAsia" w:hint="eastAsia"/>
                <w:sz w:val="18"/>
                <w:szCs w:val="18"/>
                <w:u w:val="single"/>
              </w:rPr>
              <w:t>影響しうる経済的利益関係の内容</w:t>
            </w:r>
            <w:r w:rsidR="003D48FA" w:rsidRPr="00FA300A">
              <w:rPr>
                <w:rFonts w:asciiTheme="majorEastAsia" w:eastAsiaTheme="majorEastAsia" w:hAnsiTheme="majorEastAsia" w:hint="eastAsia"/>
                <w:sz w:val="18"/>
                <w:szCs w:val="18"/>
              </w:rPr>
              <w:t>について明示し、記載すること。</w:t>
            </w:r>
          </w:p>
          <w:p w14:paraId="6B3D9BB6" w14:textId="77C376CD" w:rsidR="00D77B66" w:rsidRPr="00FA300A" w:rsidRDefault="00EC19E4"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sz w:val="18"/>
                <w:szCs w:val="18"/>
              </w:rPr>
            </w:pPr>
            <w:r w:rsidRPr="00FA300A">
              <w:rPr>
                <w:rFonts w:asciiTheme="majorEastAsia" w:eastAsiaTheme="majorEastAsia" w:hAnsiTheme="majorEastAsia" w:hint="eastAsia"/>
                <w:sz w:val="18"/>
                <w:szCs w:val="18"/>
              </w:rPr>
              <w:t>量研機構</w:t>
            </w:r>
            <w:r w:rsidR="0079500D" w:rsidRPr="00FA300A">
              <w:rPr>
                <w:rFonts w:asciiTheme="majorEastAsia" w:eastAsiaTheme="majorEastAsia" w:hAnsiTheme="majorEastAsia" w:hint="eastAsia"/>
                <w:sz w:val="18"/>
                <w:szCs w:val="18"/>
              </w:rPr>
              <w:t>においては開示対象となる金額基準を設けていないが、上記「影響しうる」かどうかの判断が難しい場合には、下記の金額基準を目安とする。</w:t>
            </w:r>
            <w:r w:rsidR="00A02F25" w:rsidRPr="00FA300A">
              <w:rPr>
                <w:rFonts w:asciiTheme="majorEastAsia" w:eastAsiaTheme="majorEastAsia" w:hAnsiTheme="majorEastAsia" w:hint="eastAsia"/>
                <w:sz w:val="18"/>
                <w:szCs w:val="18"/>
              </w:rPr>
              <w:t>金額基準は日本医学会ガイドラインによる</w:t>
            </w:r>
            <w:r w:rsidR="0079500D" w:rsidRPr="00FA300A">
              <w:rPr>
                <w:rFonts w:asciiTheme="majorEastAsia" w:eastAsiaTheme="majorEastAsia" w:hAnsiTheme="majorEastAsia" w:hint="eastAsia"/>
                <w:sz w:val="18"/>
                <w:szCs w:val="18"/>
              </w:rPr>
              <w:t>もので、過去3年以内に1団体から1年間に受けた合計金額がこれを超える場合には必ず記載。これ以下でも利益相反となる可能性がある場合には記載する。</w:t>
            </w:r>
            <w:r w:rsidR="00A02F25" w:rsidRPr="00FA300A">
              <w:rPr>
                <w:rFonts w:asciiTheme="majorEastAsia" w:eastAsiaTheme="majorEastAsia" w:hAnsiTheme="majorEastAsia" w:hint="eastAsia"/>
                <w:sz w:val="18"/>
                <w:szCs w:val="18"/>
              </w:rPr>
              <w:t>国際誌に投稿する研究者は金額基準が設けられていない場合が多いので注意</w:t>
            </w:r>
            <w:r w:rsidR="00763705" w:rsidRPr="00FA300A">
              <w:rPr>
                <w:rFonts w:asciiTheme="majorEastAsia" w:eastAsiaTheme="majorEastAsia" w:hAnsiTheme="majorEastAsia" w:hint="eastAsia"/>
                <w:sz w:val="18"/>
                <w:szCs w:val="18"/>
              </w:rPr>
              <w:t>（</w:t>
            </w:r>
            <w:r w:rsidR="00A02F25" w:rsidRPr="00FA300A">
              <w:rPr>
                <w:rFonts w:asciiTheme="majorEastAsia" w:eastAsiaTheme="majorEastAsia" w:hAnsiTheme="majorEastAsia" w:hint="eastAsia"/>
                <w:sz w:val="18"/>
                <w:szCs w:val="18"/>
              </w:rPr>
              <w:t>脚注</w:t>
            </w:r>
            <w:r w:rsidR="003D48FA" w:rsidRPr="00FA300A">
              <w:rPr>
                <w:rFonts w:asciiTheme="majorEastAsia" w:eastAsiaTheme="majorEastAsia" w:hAnsiTheme="majorEastAsia" w:hint="eastAsia"/>
                <w:sz w:val="18"/>
                <w:szCs w:val="18"/>
              </w:rPr>
              <w:t>を参照</w:t>
            </w:r>
            <w:r w:rsidR="00763705" w:rsidRPr="00FA300A">
              <w:rPr>
                <w:rFonts w:asciiTheme="majorEastAsia" w:eastAsiaTheme="majorEastAsia" w:hAnsiTheme="majorEastAsia" w:hint="eastAsia"/>
                <w:sz w:val="18"/>
                <w:szCs w:val="18"/>
              </w:rPr>
              <w:t>）</w:t>
            </w:r>
            <w:r w:rsidR="00A02F25" w:rsidRPr="00FA300A">
              <w:rPr>
                <w:rFonts w:asciiTheme="majorEastAsia" w:eastAsiaTheme="majorEastAsia" w:hAnsiTheme="majorEastAsia" w:hint="eastAsia"/>
                <w:sz w:val="18"/>
                <w:szCs w:val="18"/>
              </w:rPr>
              <w:t>。</w:t>
            </w:r>
            <w:r w:rsidR="00732EE0" w:rsidRPr="00FA300A">
              <w:rPr>
                <w:rFonts w:asciiTheme="majorEastAsia" w:eastAsiaTheme="majorEastAsia" w:hAnsiTheme="majorEastAsia" w:hint="eastAsia"/>
                <w:sz w:val="18"/>
                <w:szCs w:val="18"/>
              </w:rPr>
              <w:t>発表</w:t>
            </w:r>
            <w:r w:rsidR="00547924" w:rsidRPr="00FA300A">
              <w:rPr>
                <w:rFonts w:asciiTheme="majorEastAsia" w:eastAsiaTheme="majorEastAsia" w:hAnsiTheme="majorEastAsia" w:hint="eastAsia"/>
                <w:sz w:val="18"/>
                <w:szCs w:val="18"/>
              </w:rPr>
              <w:t>予定</w:t>
            </w:r>
            <w:r w:rsidR="00732EE0" w:rsidRPr="00FA300A">
              <w:rPr>
                <w:rFonts w:asciiTheme="majorEastAsia" w:eastAsiaTheme="majorEastAsia" w:hAnsiTheme="majorEastAsia" w:hint="eastAsia"/>
                <w:sz w:val="18"/>
                <w:szCs w:val="18"/>
              </w:rPr>
              <w:t>の学会・</w:t>
            </w:r>
            <w:r w:rsidR="007D6997" w:rsidRPr="00FA300A">
              <w:rPr>
                <w:rFonts w:asciiTheme="majorEastAsia" w:eastAsiaTheme="majorEastAsia" w:hAnsiTheme="majorEastAsia" w:hint="eastAsia"/>
                <w:sz w:val="18"/>
                <w:szCs w:val="18"/>
              </w:rPr>
              <w:t>学術誌における申告と矛盾がないよう注意。</w:t>
            </w:r>
          </w:p>
          <w:p w14:paraId="7223DF0D" w14:textId="302BF584" w:rsidR="00D77B66" w:rsidRPr="00FA300A" w:rsidRDefault="003D48FA"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sz w:val="18"/>
                <w:szCs w:val="18"/>
              </w:rPr>
            </w:pPr>
            <w:r w:rsidRPr="00FA300A">
              <w:rPr>
                <w:rFonts w:asciiTheme="majorEastAsia" w:eastAsiaTheme="majorEastAsia" w:hAnsiTheme="majorEastAsia" w:hint="eastAsia"/>
                <w:sz w:val="18"/>
                <w:szCs w:val="18"/>
              </w:rPr>
              <w:t>利益相反委員会の審査を受け、報告書がある場合には写しを添付すること。</w:t>
            </w:r>
          </w:p>
          <w:p w14:paraId="3B0B9C45" w14:textId="21769036" w:rsidR="00D77B66" w:rsidRPr="00FA300A" w:rsidRDefault="00647C36"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sz w:val="18"/>
                <w:szCs w:val="18"/>
              </w:rPr>
            </w:pPr>
            <w:r w:rsidRPr="00FA300A">
              <w:rPr>
                <w:rFonts w:asciiTheme="majorEastAsia" w:eastAsiaTheme="majorEastAsia" w:hAnsiTheme="majorEastAsia" w:hint="eastAsia"/>
                <w:sz w:val="18"/>
                <w:szCs w:val="18"/>
                <w:u w:val="single"/>
              </w:rPr>
              <w:t>新たな利益相反状況が発生した場合には研究実施中にも本書式により報告すること。</w:t>
            </w:r>
          </w:p>
          <w:p w14:paraId="6CAB465B" w14:textId="4A4F13AD" w:rsidR="00D77B66" w:rsidRPr="00FA300A" w:rsidRDefault="003D48FA"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cs="Courier New"/>
                <w:sz w:val="18"/>
                <w:szCs w:val="18"/>
              </w:rPr>
            </w:pPr>
            <w:r w:rsidRPr="00FA300A">
              <w:rPr>
                <w:rFonts w:asciiTheme="majorEastAsia" w:eastAsiaTheme="majorEastAsia" w:hAnsiTheme="majorEastAsia" w:hint="eastAsia"/>
                <w:sz w:val="18"/>
                <w:szCs w:val="18"/>
                <w:u w:val="single"/>
              </w:rPr>
              <w:t>本申告書は、</w:t>
            </w:r>
            <w:r w:rsidR="00366E84">
              <w:rPr>
                <w:rFonts w:asciiTheme="majorEastAsia" w:eastAsiaTheme="majorEastAsia" w:hAnsiTheme="majorEastAsia" w:hint="eastAsia"/>
                <w:color w:val="000000" w:themeColor="text1"/>
                <w:sz w:val="18"/>
                <w:szCs w:val="18"/>
                <w:u w:val="single"/>
              </w:rPr>
              <w:t>機関</w:t>
            </w:r>
            <w:r w:rsidRPr="00FA300A">
              <w:rPr>
                <w:rFonts w:asciiTheme="majorEastAsia" w:eastAsiaTheme="majorEastAsia" w:hAnsiTheme="majorEastAsia" w:hint="eastAsia"/>
                <w:color w:val="000000" w:themeColor="text1"/>
                <w:sz w:val="18"/>
                <w:szCs w:val="18"/>
                <w:u w:val="single"/>
              </w:rPr>
              <w:t>における利益相反マネージメントにおいて</w:t>
            </w:r>
            <w:r w:rsidR="00B568E8" w:rsidRPr="00FA300A">
              <w:rPr>
                <w:rFonts w:asciiTheme="majorEastAsia" w:eastAsiaTheme="majorEastAsia" w:hAnsiTheme="majorEastAsia" w:hint="eastAsia"/>
                <w:color w:val="000000" w:themeColor="text1"/>
                <w:sz w:val="18"/>
                <w:szCs w:val="18"/>
                <w:u w:val="single"/>
              </w:rPr>
              <w:t>取り扱う利益相反申告書と照合される</w:t>
            </w:r>
            <w:r w:rsidR="00AF6940" w:rsidRPr="00FA300A">
              <w:rPr>
                <w:rFonts w:asciiTheme="majorEastAsia" w:eastAsiaTheme="majorEastAsia" w:hAnsiTheme="majorEastAsia" w:hint="eastAsia"/>
                <w:sz w:val="18"/>
                <w:szCs w:val="18"/>
              </w:rPr>
              <w:t>場合がある</w:t>
            </w:r>
            <w:r w:rsidRPr="00FA300A">
              <w:rPr>
                <w:rFonts w:asciiTheme="majorEastAsia" w:eastAsiaTheme="majorEastAsia" w:hAnsiTheme="majorEastAsia" w:hint="eastAsia"/>
                <w:sz w:val="18"/>
                <w:szCs w:val="18"/>
              </w:rPr>
              <w:t>。</w:t>
            </w:r>
          </w:p>
          <w:p w14:paraId="6C245CAA" w14:textId="62A8C4CE" w:rsidR="00644A64" w:rsidRPr="00FA300A" w:rsidRDefault="00D77B66"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cs="Courier New"/>
                <w:sz w:val="18"/>
                <w:szCs w:val="18"/>
              </w:rPr>
            </w:pPr>
            <w:r w:rsidRPr="00FA300A">
              <w:rPr>
                <w:rFonts w:asciiTheme="majorEastAsia" w:eastAsiaTheme="majorEastAsia" w:hAnsiTheme="majorEastAsia" w:hint="eastAsia"/>
                <w:sz w:val="18"/>
                <w:szCs w:val="18"/>
              </w:rPr>
              <w:t>日本医学会「医学研究のCOIマネージメントに関するガイドライン</w:t>
            </w:r>
          </w:p>
          <w:p w14:paraId="130413DA" w14:textId="47D29DDE" w:rsidR="00644A64" w:rsidRPr="00FA300A" w:rsidRDefault="00D77B66" w:rsidP="00CC0EF4">
            <w:pPr>
              <w:numPr>
                <w:ilvl w:val="0"/>
                <w:numId w:val="5"/>
              </w:numPr>
              <w:autoSpaceDE w:val="0"/>
              <w:autoSpaceDN w:val="0"/>
              <w:adjustRightInd w:val="0"/>
              <w:snapToGrid w:val="0"/>
              <w:spacing w:line="276" w:lineRule="auto"/>
              <w:contextualSpacing/>
              <w:jc w:val="left"/>
              <w:rPr>
                <w:rStyle w:val="af3"/>
                <w:rFonts w:asciiTheme="majorEastAsia" w:eastAsiaTheme="majorEastAsia" w:hAnsiTheme="majorEastAsia" w:cs="Courier New"/>
                <w:color w:val="auto"/>
                <w:sz w:val="18"/>
                <w:szCs w:val="18"/>
                <w:u w:val="none"/>
              </w:rPr>
            </w:pPr>
            <w:r w:rsidRPr="00FA300A">
              <w:rPr>
                <w:rFonts w:asciiTheme="majorEastAsia" w:eastAsiaTheme="majorEastAsia" w:hAnsiTheme="majorEastAsia" w:hint="eastAsia"/>
                <w:sz w:val="18"/>
                <w:szCs w:val="18"/>
              </w:rPr>
              <w:t>ICMJE（International Committee for Medical Journal Editors：医学雑誌編集者国際委員会）</w:t>
            </w:r>
          </w:p>
          <w:p w14:paraId="62A54B12" w14:textId="565BD1F2" w:rsidR="00644A64" w:rsidRPr="00FA300A" w:rsidRDefault="00D77B66"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cs="Courier New"/>
                <w:sz w:val="18"/>
                <w:szCs w:val="18"/>
              </w:rPr>
            </w:pPr>
            <w:r w:rsidRPr="00FA300A">
              <w:rPr>
                <w:rFonts w:asciiTheme="majorEastAsia" w:eastAsiaTheme="majorEastAsia" w:hAnsiTheme="majorEastAsia" w:hint="eastAsia"/>
                <w:color w:val="000000" w:themeColor="text1"/>
                <w:sz w:val="18"/>
                <w:szCs w:val="18"/>
              </w:rPr>
              <w:t>「利益相反ワーキング・グループ報告書」（平成 14 年 11 月1日文部科学省科学技術・学術審議会・技術・研究基盤部会・産学官連携推進委員会・利益相反ワーキング・グループ）</w:t>
            </w:r>
          </w:p>
          <w:p w14:paraId="3AC22023" w14:textId="3ED6A698" w:rsidR="00D77B66" w:rsidRPr="007B0189" w:rsidRDefault="00D77B66"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cs="Courier New"/>
                <w:sz w:val="18"/>
                <w:szCs w:val="18"/>
              </w:rPr>
            </w:pPr>
            <w:r w:rsidRPr="00FA300A">
              <w:rPr>
                <w:rFonts w:asciiTheme="majorEastAsia" w:eastAsiaTheme="majorEastAsia" w:hAnsiTheme="majorEastAsia" w:hint="eastAsia"/>
                <w:color w:val="000000" w:themeColor="text1"/>
                <w:sz w:val="18"/>
                <w:szCs w:val="18"/>
              </w:rPr>
              <w:t>「厚生労働科学研究における利益相反（Conflict of Interest: COI）の管理に関する指針」（平成 20 年3月 31 日科発第 0331001 号厚生科学課長決定）</w:t>
            </w:r>
          </w:p>
          <w:p w14:paraId="53B77075" w14:textId="30A9A4A0" w:rsidR="00366E84" w:rsidRPr="00FA300A" w:rsidRDefault="00366E84" w:rsidP="00CC0EF4">
            <w:pPr>
              <w:numPr>
                <w:ilvl w:val="0"/>
                <w:numId w:val="5"/>
              </w:numPr>
              <w:autoSpaceDE w:val="0"/>
              <w:autoSpaceDN w:val="0"/>
              <w:adjustRightInd w:val="0"/>
              <w:snapToGrid w:val="0"/>
              <w:spacing w:line="276" w:lineRule="auto"/>
              <w:contextualSpacing/>
              <w:jc w:val="left"/>
              <w:rPr>
                <w:rFonts w:asciiTheme="majorEastAsia" w:eastAsiaTheme="majorEastAsia" w:hAnsiTheme="majorEastAsia" w:cs="Courier New"/>
                <w:sz w:val="18"/>
                <w:szCs w:val="18"/>
              </w:rPr>
            </w:pPr>
            <w:r>
              <w:rPr>
                <w:rFonts w:asciiTheme="majorEastAsia" w:eastAsiaTheme="majorEastAsia" w:hAnsiTheme="majorEastAsia" w:hint="eastAsia"/>
                <w:color w:val="000000" w:themeColor="text1"/>
                <w:sz w:val="18"/>
                <w:szCs w:val="18"/>
              </w:rPr>
              <w:t>「臨床研究法における臨床研究の利益相反管理について」（平成3</w:t>
            </w:r>
            <w:r>
              <w:rPr>
                <w:rFonts w:asciiTheme="majorEastAsia" w:eastAsiaTheme="majorEastAsia" w:hAnsiTheme="majorEastAsia"/>
                <w:color w:val="000000" w:themeColor="text1"/>
                <w:sz w:val="18"/>
                <w:szCs w:val="18"/>
              </w:rPr>
              <w:t>0</w:t>
            </w:r>
            <w:r>
              <w:rPr>
                <w:rFonts w:asciiTheme="majorEastAsia" w:eastAsiaTheme="majorEastAsia" w:hAnsiTheme="majorEastAsia" w:hint="eastAsia"/>
                <w:color w:val="000000" w:themeColor="text1"/>
                <w:sz w:val="18"/>
                <w:szCs w:val="18"/>
              </w:rPr>
              <w:t>年1</w:t>
            </w:r>
            <w:r>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月3</w:t>
            </w:r>
            <w:r>
              <w:rPr>
                <w:rFonts w:asciiTheme="majorEastAsia" w:eastAsiaTheme="majorEastAsia" w:hAnsiTheme="majorEastAsia"/>
                <w:color w:val="000000" w:themeColor="text1"/>
                <w:sz w:val="18"/>
                <w:szCs w:val="18"/>
              </w:rPr>
              <w:t>0</w:t>
            </w:r>
            <w:r>
              <w:rPr>
                <w:rFonts w:asciiTheme="majorEastAsia" w:eastAsiaTheme="majorEastAsia" w:hAnsiTheme="majorEastAsia" w:hint="eastAsia"/>
                <w:color w:val="000000" w:themeColor="text1"/>
                <w:sz w:val="18"/>
                <w:szCs w:val="18"/>
              </w:rPr>
              <w:t>日医政研発1</w:t>
            </w:r>
            <w:r>
              <w:rPr>
                <w:rFonts w:asciiTheme="majorEastAsia" w:eastAsiaTheme="majorEastAsia" w:hAnsiTheme="majorEastAsia"/>
                <w:color w:val="000000" w:themeColor="text1"/>
                <w:sz w:val="18"/>
                <w:szCs w:val="18"/>
              </w:rPr>
              <w:t>130</w:t>
            </w:r>
            <w:r>
              <w:rPr>
                <w:rFonts w:asciiTheme="majorEastAsia" w:eastAsiaTheme="majorEastAsia" w:hAnsiTheme="majorEastAsia" w:hint="eastAsia"/>
                <w:color w:val="000000" w:themeColor="text1"/>
                <w:sz w:val="18"/>
                <w:szCs w:val="18"/>
              </w:rPr>
              <w:t>第1</w:t>
            </w:r>
            <w:r>
              <w:rPr>
                <w:rFonts w:asciiTheme="majorEastAsia" w:eastAsiaTheme="majorEastAsia" w:hAnsiTheme="majorEastAsia"/>
                <w:color w:val="000000" w:themeColor="text1"/>
                <w:sz w:val="18"/>
                <w:szCs w:val="18"/>
              </w:rPr>
              <w:t>7</w:t>
            </w:r>
            <w:r>
              <w:rPr>
                <w:rFonts w:asciiTheme="majorEastAsia" w:eastAsiaTheme="majorEastAsia" w:hAnsiTheme="majorEastAsia" w:hint="eastAsia"/>
                <w:color w:val="000000" w:themeColor="text1"/>
                <w:sz w:val="18"/>
                <w:szCs w:val="18"/>
              </w:rPr>
              <w:t>号厚生労働省医政局研究開発振興課長通知）</w:t>
            </w:r>
          </w:p>
        </w:tc>
      </w:tr>
      <w:tr w:rsidR="00644A64" w:rsidRPr="00FA300A" w14:paraId="6688AB53" w14:textId="77777777" w:rsidTr="005C3B3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64"/>
          <w:jc w:val="center"/>
        </w:trPr>
        <w:tc>
          <w:tcPr>
            <w:tcW w:w="1778" w:type="dxa"/>
            <w:tcBorders>
              <w:top w:val="single" w:sz="8" w:space="0" w:color="auto"/>
              <w:left w:val="single" w:sz="12" w:space="0" w:color="auto"/>
              <w:bottom w:val="single" w:sz="8" w:space="0" w:color="auto"/>
              <w:right w:val="single" w:sz="8" w:space="0" w:color="auto"/>
            </w:tcBorders>
            <w:vAlign w:val="center"/>
          </w:tcPr>
          <w:p w14:paraId="786EF5EB" w14:textId="35579550" w:rsidR="00644A64" w:rsidRPr="00FA300A" w:rsidRDefault="00644A64" w:rsidP="008D0EFA">
            <w:pPr>
              <w:autoSpaceDE w:val="0"/>
              <w:autoSpaceDN w:val="0"/>
              <w:snapToGrid w:val="0"/>
              <w:jc w:val="center"/>
              <w:rPr>
                <w:rFonts w:hAnsi="ＭＳ ゴシック"/>
                <w:sz w:val="20"/>
                <w:szCs w:val="20"/>
              </w:rPr>
            </w:pPr>
            <w:r w:rsidRPr="00FA300A">
              <w:rPr>
                <w:rFonts w:hAnsi="ＭＳ ゴシック" w:hint="eastAsia"/>
                <w:sz w:val="20"/>
                <w:szCs w:val="20"/>
              </w:rPr>
              <w:t>利益相反の有無</w:t>
            </w:r>
          </w:p>
        </w:tc>
        <w:tc>
          <w:tcPr>
            <w:tcW w:w="7560" w:type="dxa"/>
            <w:gridSpan w:val="3"/>
            <w:tcBorders>
              <w:top w:val="single" w:sz="8" w:space="0" w:color="auto"/>
              <w:left w:val="single" w:sz="8" w:space="0" w:color="auto"/>
              <w:bottom w:val="single" w:sz="8" w:space="0" w:color="auto"/>
              <w:right w:val="single" w:sz="12" w:space="0" w:color="auto"/>
            </w:tcBorders>
          </w:tcPr>
          <w:p w14:paraId="094F9F53" w14:textId="77777777" w:rsidR="00644A64" w:rsidRPr="00FA300A" w:rsidRDefault="00644A64" w:rsidP="003D48FA">
            <w:pPr>
              <w:autoSpaceDE w:val="0"/>
              <w:autoSpaceDN w:val="0"/>
              <w:snapToGrid w:val="0"/>
              <w:spacing w:line="300" w:lineRule="exact"/>
              <w:jc w:val="left"/>
              <w:rPr>
                <w:sz w:val="20"/>
                <w:szCs w:val="20"/>
              </w:rPr>
            </w:pPr>
            <w:r w:rsidRPr="00FA300A">
              <w:rPr>
                <w:rFonts w:hint="eastAsia"/>
                <w:sz w:val="20"/>
                <w:szCs w:val="20"/>
              </w:rPr>
              <w:t>□有</w:t>
            </w:r>
          </w:p>
          <w:p w14:paraId="53DD295D" w14:textId="45981174" w:rsidR="00644A64" w:rsidRPr="00FA300A" w:rsidRDefault="00644A64" w:rsidP="003D48FA">
            <w:pPr>
              <w:autoSpaceDE w:val="0"/>
              <w:autoSpaceDN w:val="0"/>
              <w:snapToGrid w:val="0"/>
              <w:spacing w:line="300" w:lineRule="exact"/>
              <w:jc w:val="left"/>
              <w:rPr>
                <w:sz w:val="20"/>
                <w:szCs w:val="20"/>
              </w:rPr>
            </w:pPr>
            <w:r w:rsidRPr="00FA300A">
              <w:rPr>
                <w:rFonts w:hint="eastAsia"/>
                <w:sz w:val="20"/>
                <w:szCs w:val="20"/>
              </w:rPr>
              <w:t>□無</w:t>
            </w:r>
            <w:r w:rsidR="008904C8" w:rsidRPr="00FA300A">
              <w:rPr>
                <w:rFonts w:hint="eastAsia"/>
                <w:color w:val="000000" w:themeColor="text1"/>
                <w:sz w:val="20"/>
                <w:szCs w:val="20"/>
              </w:rPr>
              <w:t>（無の場合は以下の項目は空欄）</w:t>
            </w:r>
          </w:p>
        </w:tc>
      </w:tr>
    </w:tbl>
    <w:p w14:paraId="5C444B40" w14:textId="77777777" w:rsidR="00644A64" w:rsidRPr="00FA300A" w:rsidRDefault="00644A64">
      <w:r w:rsidRPr="00FA300A">
        <w:br w:type="page"/>
      </w:r>
    </w:p>
    <w:tbl>
      <w:tblPr>
        <w:tblW w:w="933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778"/>
        <w:gridCol w:w="7560"/>
      </w:tblGrid>
      <w:tr w:rsidR="005C3B33" w:rsidRPr="00FA300A" w14:paraId="73E0DF6D" w14:textId="77777777" w:rsidTr="005C3B33">
        <w:trPr>
          <w:trHeight w:val="264"/>
          <w:jc w:val="center"/>
        </w:trPr>
        <w:tc>
          <w:tcPr>
            <w:tcW w:w="1778" w:type="dxa"/>
            <w:tcBorders>
              <w:top w:val="single" w:sz="8" w:space="0" w:color="auto"/>
              <w:left w:val="single" w:sz="12" w:space="0" w:color="auto"/>
              <w:bottom w:val="single" w:sz="8" w:space="0" w:color="auto"/>
              <w:right w:val="single" w:sz="8" w:space="0" w:color="auto"/>
            </w:tcBorders>
            <w:vAlign w:val="center"/>
          </w:tcPr>
          <w:p w14:paraId="30D98678" w14:textId="264C6826" w:rsidR="005C3B33" w:rsidRPr="00FA300A" w:rsidRDefault="005C3B33" w:rsidP="008D0EFA">
            <w:pPr>
              <w:autoSpaceDE w:val="0"/>
              <w:autoSpaceDN w:val="0"/>
              <w:snapToGrid w:val="0"/>
              <w:jc w:val="center"/>
              <w:rPr>
                <w:rFonts w:hAnsi="ＭＳ ゴシック"/>
                <w:sz w:val="20"/>
                <w:szCs w:val="20"/>
              </w:rPr>
            </w:pPr>
            <w:r w:rsidRPr="00FA300A">
              <w:rPr>
                <w:rFonts w:hAnsi="ＭＳ ゴシック" w:hint="eastAsia"/>
                <w:sz w:val="20"/>
                <w:szCs w:val="20"/>
              </w:rPr>
              <w:lastRenderedPageBreak/>
              <w:t>項目</w:t>
            </w:r>
          </w:p>
        </w:tc>
        <w:tc>
          <w:tcPr>
            <w:tcW w:w="7560" w:type="dxa"/>
            <w:tcBorders>
              <w:top w:val="single" w:sz="8" w:space="0" w:color="auto"/>
              <w:left w:val="single" w:sz="8" w:space="0" w:color="auto"/>
              <w:bottom w:val="single" w:sz="8" w:space="0" w:color="auto"/>
              <w:right w:val="single" w:sz="12" w:space="0" w:color="auto"/>
            </w:tcBorders>
          </w:tcPr>
          <w:p w14:paraId="24087799" w14:textId="77777777" w:rsidR="005C3B33" w:rsidRPr="00FA300A" w:rsidRDefault="005C3B33" w:rsidP="003D48FA">
            <w:pPr>
              <w:autoSpaceDE w:val="0"/>
              <w:autoSpaceDN w:val="0"/>
              <w:snapToGrid w:val="0"/>
              <w:spacing w:line="300" w:lineRule="exact"/>
              <w:jc w:val="left"/>
              <w:rPr>
                <w:sz w:val="20"/>
                <w:szCs w:val="20"/>
              </w:rPr>
            </w:pPr>
            <w:r w:rsidRPr="00FA300A">
              <w:rPr>
                <w:rFonts w:hint="eastAsia"/>
                <w:sz w:val="20"/>
                <w:szCs w:val="20"/>
              </w:rPr>
              <w:t>利益相反の状況</w:t>
            </w:r>
            <w:r w:rsidR="003D48FA" w:rsidRPr="00FA300A">
              <w:rPr>
                <w:rFonts w:hint="eastAsia"/>
                <w:sz w:val="20"/>
                <w:szCs w:val="20"/>
              </w:rPr>
              <w:t>（ある場合には、企業名等を記載、金額は必要に応じて記載）</w:t>
            </w:r>
          </w:p>
        </w:tc>
      </w:tr>
      <w:tr w:rsidR="00AF6940" w:rsidRPr="00FA300A" w14:paraId="3BCB25B0" w14:textId="77777777" w:rsidTr="005C3B33">
        <w:trPr>
          <w:trHeight w:val="264"/>
          <w:jc w:val="center"/>
        </w:trPr>
        <w:tc>
          <w:tcPr>
            <w:tcW w:w="1778" w:type="dxa"/>
            <w:tcBorders>
              <w:top w:val="single" w:sz="8" w:space="0" w:color="auto"/>
              <w:left w:val="single" w:sz="12" w:space="0" w:color="auto"/>
              <w:bottom w:val="single" w:sz="8" w:space="0" w:color="auto"/>
              <w:right w:val="single" w:sz="8" w:space="0" w:color="auto"/>
            </w:tcBorders>
            <w:vAlign w:val="center"/>
          </w:tcPr>
          <w:p w14:paraId="14E8574E" w14:textId="77777777" w:rsidR="00AF6940" w:rsidRPr="00FA300A" w:rsidRDefault="00AF6940" w:rsidP="000949D9">
            <w:pPr>
              <w:autoSpaceDE w:val="0"/>
              <w:autoSpaceDN w:val="0"/>
              <w:snapToGrid w:val="0"/>
              <w:jc w:val="left"/>
              <w:rPr>
                <w:rFonts w:hAnsi="ＭＳ ゴシック"/>
                <w:sz w:val="20"/>
                <w:szCs w:val="20"/>
              </w:rPr>
            </w:pPr>
            <w:r w:rsidRPr="00FA300A">
              <w:rPr>
                <w:rFonts w:hAnsi="ＭＳ ゴシック" w:hint="eastAsia"/>
                <w:sz w:val="20"/>
                <w:szCs w:val="20"/>
              </w:rPr>
              <w:t>外部活動</w:t>
            </w:r>
          </w:p>
        </w:tc>
        <w:tc>
          <w:tcPr>
            <w:tcW w:w="7560" w:type="dxa"/>
            <w:tcBorders>
              <w:top w:val="single" w:sz="8" w:space="0" w:color="auto"/>
              <w:left w:val="single" w:sz="8" w:space="0" w:color="auto"/>
              <w:bottom w:val="single" w:sz="8" w:space="0" w:color="auto"/>
              <w:right w:val="single" w:sz="12" w:space="0" w:color="auto"/>
            </w:tcBorders>
          </w:tcPr>
          <w:p w14:paraId="306A04CF" w14:textId="12BCB38A" w:rsidR="00AF6940" w:rsidRPr="00FA300A" w:rsidRDefault="00AF6940" w:rsidP="00AF6940">
            <w:pPr>
              <w:autoSpaceDE w:val="0"/>
              <w:autoSpaceDN w:val="0"/>
              <w:snapToGrid w:val="0"/>
              <w:spacing w:line="300" w:lineRule="exact"/>
              <w:jc w:val="left"/>
              <w:rPr>
                <w:sz w:val="14"/>
                <w:szCs w:val="16"/>
              </w:rPr>
            </w:pPr>
            <w:r w:rsidRPr="00FA300A">
              <w:rPr>
                <w:rFonts w:hint="eastAsia"/>
                <w:sz w:val="14"/>
                <w:szCs w:val="16"/>
              </w:rPr>
              <w:t>（利益相反を有する者：□</w:t>
            </w:r>
            <w:r w:rsidR="00644A64" w:rsidRPr="00FA300A">
              <w:rPr>
                <w:rFonts w:hint="eastAsia"/>
                <w:sz w:val="14"/>
                <w:szCs w:val="16"/>
              </w:rPr>
              <w:t>研究責任者　□研究責任者以外の研究者・研究協力者</w:t>
            </w:r>
            <w:r w:rsidRPr="00FA300A">
              <w:rPr>
                <w:rFonts w:hint="eastAsia"/>
                <w:sz w:val="14"/>
                <w:szCs w:val="16"/>
              </w:rPr>
              <w:t xml:space="preserve">　□</w:t>
            </w:r>
            <w:r w:rsidR="00644A64" w:rsidRPr="00FA300A">
              <w:rPr>
                <w:rFonts w:hint="eastAsia"/>
                <w:sz w:val="14"/>
                <w:szCs w:val="16"/>
              </w:rPr>
              <w:t>研究者等の</w:t>
            </w:r>
            <w:r w:rsidRPr="00FA300A">
              <w:rPr>
                <w:rFonts w:hint="eastAsia"/>
                <w:sz w:val="14"/>
                <w:szCs w:val="16"/>
              </w:rPr>
              <w:t>家族）</w:t>
            </w:r>
          </w:p>
          <w:p w14:paraId="6E4738E3" w14:textId="77777777"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□企業等名称：</w:t>
            </w:r>
          </w:p>
          <w:p w14:paraId="3D5E4571" w14:textId="77777777"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□役割：</w:t>
            </w:r>
          </w:p>
          <w:p w14:paraId="649AC5F5" w14:textId="77777777"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□活動内容：</w:t>
            </w:r>
          </w:p>
          <w:p w14:paraId="20A933E7" w14:textId="77777777"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□活動時間（時間／月）</w:t>
            </w:r>
          </w:p>
          <w:p w14:paraId="1638EDFA" w14:textId="52145F28"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□補足（説明が必要な場合に記載：</w:t>
            </w:r>
            <w:r w:rsidR="000949D9" w:rsidRPr="00FA300A">
              <w:rPr>
                <w:rFonts w:hint="eastAsia"/>
                <w:sz w:val="20"/>
                <w:szCs w:val="20"/>
              </w:rPr>
              <w:t xml:space="preserve">　　）</w:t>
            </w:r>
          </w:p>
          <w:p w14:paraId="210E471F" w14:textId="77777777"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404BE9EC"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7B7197F7" w14:textId="77777777" w:rsidR="00670A71"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役員</w:t>
            </w:r>
            <w:r w:rsidR="00670A71" w:rsidRPr="00FA300A">
              <w:rPr>
                <w:rFonts w:hAnsi="ＭＳ ゴシック" w:hint="eastAsia"/>
                <w:sz w:val="20"/>
                <w:szCs w:val="20"/>
              </w:rPr>
              <w:t>・顧問職</w:t>
            </w:r>
          </w:p>
          <w:p w14:paraId="4FDFE66D"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報酬</w:t>
            </w:r>
            <w:r w:rsidR="003D48FA" w:rsidRPr="00FA300A">
              <w:rPr>
                <w:rFonts w:hAnsi="ＭＳ ゴシック" w:hint="eastAsia"/>
                <w:sz w:val="20"/>
                <w:szCs w:val="20"/>
              </w:rPr>
              <w:t>等</w:t>
            </w:r>
          </w:p>
        </w:tc>
        <w:tc>
          <w:tcPr>
            <w:tcW w:w="7560" w:type="dxa"/>
            <w:tcBorders>
              <w:top w:val="single" w:sz="8" w:space="0" w:color="auto"/>
              <w:left w:val="single" w:sz="8" w:space="0" w:color="auto"/>
              <w:bottom w:val="single" w:sz="8" w:space="0" w:color="auto"/>
              <w:right w:val="single" w:sz="12" w:space="0" w:color="auto"/>
            </w:tcBorders>
          </w:tcPr>
          <w:p w14:paraId="5B97BBA3" w14:textId="08BE3FEC"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684E74C6" w14:textId="77777777" w:rsidR="00644A64" w:rsidRPr="00FA300A" w:rsidRDefault="005C3B33" w:rsidP="004C1F6B">
            <w:pPr>
              <w:autoSpaceDE w:val="0"/>
              <w:autoSpaceDN w:val="0"/>
              <w:snapToGrid w:val="0"/>
              <w:spacing w:line="300" w:lineRule="exact"/>
              <w:jc w:val="left"/>
              <w:rPr>
                <w:sz w:val="20"/>
                <w:szCs w:val="20"/>
              </w:rPr>
            </w:pPr>
            <w:r w:rsidRPr="00FA300A">
              <w:rPr>
                <w:rFonts w:hint="eastAsia"/>
                <w:sz w:val="20"/>
                <w:szCs w:val="20"/>
              </w:rPr>
              <w:t>□100万円以上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67064676" w14:textId="665B7EEA" w:rsidR="003D48FA" w:rsidRPr="00FA300A" w:rsidRDefault="003D48FA" w:rsidP="004C1F6B">
            <w:pPr>
              <w:autoSpaceDE w:val="0"/>
              <w:autoSpaceDN w:val="0"/>
              <w:snapToGrid w:val="0"/>
              <w:spacing w:line="300" w:lineRule="exact"/>
              <w:jc w:val="left"/>
              <w:rPr>
                <w:sz w:val="20"/>
                <w:szCs w:val="20"/>
              </w:rPr>
            </w:pPr>
            <w:r w:rsidRPr="00FA300A">
              <w:rPr>
                <w:rFonts w:hint="eastAsia"/>
                <w:sz w:val="20"/>
                <w:szCs w:val="20"/>
              </w:rPr>
              <w:t>□</w:t>
            </w:r>
            <w:r w:rsidR="00644A64" w:rsidRPr="00FA300A">
              <w:rPr>
                <w:rFonts w:hint="eastAsia"/>
                <w:sz w:val="20"/>
                <w:szCs w:val="20"/>
              </w:rPr>
              <w:t>上</w:t>
            </w:r>
            <w:r w:rsidRPr="00FA300A">
              <w:rPr>
                <w:rFonts w:hint="eastAsia"/>
                <w:sz w:val="20"/>
                <w:szCs w:val="20"/>
              </w:rPr>
              <w:t>記に該当しないが申告</w:t>
            </w:r>
            <w:r w:rsidR="00A02F25" w:rsidRPr="00FA300A">
              <w:rPr>
                <w:rFonts w:hint="eastAsia"/>
                <w:sz w:val="20"/>
                <w:szCs w:val="20"/>
              </w:rPr>
              <w:t>事項あり</w:t>
            </w:r>
            <w:r w:rsidR="00AF6940" w:rsidRPr="00FA300A">
              <w:rPr>
                <w:rFonts w:hint="eastAsia"/>
                <w:sz w:val="20"/>
                <w:szCs w:val="20"/>
              </w:rPr>
              <w:t>（内容：</w:t>
            </w:r>
            <w:r w:rsidR="000949D9" w:rsidRPr="00FA300A">
              <w:rPr>
                <w:rFonts w:hint="eastAsia"/>
                <w:sz w:val="20"/>
                <w:szCs w:val="20"/>
              </w:rPr>
              <w:t xml:space="preserve">　</w:t>
            </w:r>
            <w:r w:rsidR="001A0EC8" w:rsidRPr="00FA300A">
              <w:rPr>
                <w:rFonts w:hint="eastAsia"/>
                <w:sz w:val="20"/>
                <w:szCs w:val="20"/>
              </w:rPr>
              <w:t xml:space="preserve">　</w:t>
            </w:r>
            <w:r w:rsidR="00763705" w:rsidRPr="00FA300A">
              <w:rPr>
                <w:rFonts w:hint="eastAsia"/>
                <w:sz w:val="20"/>
                <w:szCs w:val="20"/>
              </w:rPr>
              <w:t>）</w:t>
            </w:r>
          </w:p>
          <w:p w14:paraId="76CA0C6F" w14:textId="77777777" w:rsidR="00732EE0"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739AE3C7"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3B59D648"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株式</w:t>
            </w:r>
            <w:r w:rsidR="003D48FA" w:rsidRPr="00FA300A">
              <w:rPr>
                <w:rFonts w:hAnsi="ＭＳ ゴシック" w:hint="eastAsia"/>
                <w:sz w:val="20"/>
                <w:szCs w:val="20"/>
              </w:rPr>
              <w:t>等</w:t>
            </w:r>
          </w:p>
        </w:tc>
        <w:tc>
          <w:tcPr>
            <w:tcW w:w="7560" w:type="dxa"/>
            <w:tcBorders>
              <w:top w:val="single" w:sz="8" w:space="0" w:color="auto"/>
              <w:left w:val="single" w:sz="8" w:space="0" w:color="auto"/>
              <w:bottom w:val="single" w:sz="8" w:space="0" w:color="auto"/>
              <w:right w:val="single" w:sz="12" w:space="0" w:color="auto"/>
            </w:tcBorders>
          </w:tcPr>
          <w:p w14:paraId="007E4FF1" w14:textId="2696D03C"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08CD847B" w14:textId="18D7AC30" w:rsidR="00AF6940" w:rsidRPr="00FA300A" w:rsidRDefault="003D48FA" w:rsidP="003D48FA">
            <w:pPr>
              <w:autoSpaceDE w:val="0"/>
              <w:autoSpaceDN w:val="0"/>
              <w:snapToGrid w:val="0"/>
              <w:spacing w:line="300" w:lineRule="exact"/>
              <w:jc w:val="left"/>
              <w:rPr>
                <w:sz w:val="20"/>
                <w:szCs w:val="20"/>
              </w:rPr>
            </w:pPr>
            <w:r w:rsidRPr="00FA300A">
              <w:rPr>
                <w:rFonts w:hint="eastAsia"/>
                <w:sz w:val="20"/>
                <w:szCs w:val="20"/>
              </w:rPr>
              <w:t>□</w:t>
            </w:r>
            <w:r w:rsidR="00A02F25" w:rsidRPr="00FA300A">
              <w:rPr>
                <w:rFonts w:hint="eastAsia"/>
                <w:sz w:val="20"/>
                <w:szCs w:val="20"/>
              </w:rPr>
              <w:t>100万円以上（</w:t>
            </w:r>
            <w:r w:rsidR="00670A71" w:rsidRPr="00FA300A">
              <w:rPr>
                <w:rFonts w:hint="eastAsia"/>
                <w:sz w:val="20"/>
                <w:szCs w:val="20"/>
              </w:rPr>
              <w:t>配当・売却益等</w:t>
            </w:r>
            <w:r w:rsidR="00A02F25" w:rsidRPr="00FA300A">
              <w:rPr>
                <w:rFonts w:hint="eastAsia"/>
                <w:sz w:val="20"/>
                <w:szCs w:val="20"/>
              </w:rPr>
              <w:t>）</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r w:rsidR="00A02F25" w:rsidRPr="00FA300A">
              <w:rPr>
                <w:rFonts w:hint="eastAsia"/>
                <w:sz w:val="20"/>
                <w:szCs w:val="20"/>
              </w:rPr>
              <w:t xml:space="preserve">　</w:t>
            </w:r>
          </w:p>
          <w:p w14:paraId="4F601170" w14:textId="7728E4EF" w:rsidR="00547924" w:rsidRPr="00FA300A" w:rsidRDefault="00547924" w:rsidP="003D48FA">
            <w:pPr>
              <w:autoSpaceDE w:val="0"/>
              <w:autoSpaceDN w:val="0"/>
              <w:snapToGrid w:val="0"/>
              <w:spacing w:line="300" w:lineRule="exact"/>
              <w:jc w:val="left"/>
              <w:rPr>
                <w:sz w:val="20"/>
                <w:szCs w:val="20"/>
              </w:rPr>
            </w:pPr>
            <w:r w:rsidRPr="00FA300A">
              <w:rPr>
                <w:rFonts w:hint="eastAsia"/>
                <w:sz w:val="20"/>
                <w:szCs w:val="20"/>
              </w:rPr>
              <w:t>□全株式の5%以上を所有</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3389E837" w14:textId="121CFEE3" w:rsidR="003D48FA" w:rsidRPr="00FA300A" w:rsidRDefault="00A02F25" w:rsidP="003D48FA">
            <w:pPr>
              <w:autoSpaceDE w:val="0"/>
              <w:autoSpaceDN w:val="0"/>
              <w:snapToGrid w:val="0"/>
              <w:spacing w:line="300" w:lineRule="exact"/>
              <w:jc w:val="left"/>
              <w:rPr>
                <w:sz w:val="20"/>
                <w:szCs w:val="20"/>
              </w:rPr>
            </w:pPr>
            <w:r w:rsidRPr="00FA300A">
              <w:rPr>
                <w:rFonts w:hint="eastAsia"/>
                <w:sz w:val="20"/>
                <w:szCs w:val="20"/>
              </w:rPr>
              <w:t>□</w:t>
            </w:r>
            <w:r w:rsidR="00547924" w:rsidRPr="00FA300A">
              <w:rPr>
                <w:rFonts w:hint="eastAsia"/>
                <w:sz w:val="20"/>
                <w:szCs w:val="20"/>
              </w:rPr>
              <w:t>上</w:t>
            </w:r>
            <w:r w:rsidRPr="00FA300A">
              <w:rPr>
                <w:rFonts w:hint="eastAsia"/>
                <w:sz w:val="20"/>
                <w:szCs w:val="20"/>
              </w:rPr>
              <w:t>記に該当しないが申告事項あり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4C9E6524"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3E43F324"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182130FF"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特許使用料</w:t>
            </w:r>
          </w:p>
        </w:tc>
        <w:tc>
          <w:tcPr>
            <w:tcW w:w="7560" w:type="dxa"/>
            <w:tcBorders>
              <w:top w:val="single" w:sz="8" w:space="0" w:color="auto"/>
              <w:left w:val="single" w:sz="8" w:space="0" w:color="auto"/>
              <w:bottom w:val="single" w:sz="8" w:space="0" w:color="auto"/>
              <w:right w:val="single" w:sz="12" w:space="0" w:color="auto"/>
            </w:tcBorders>
          </w:tcPr>
          <w:p w14:paraId="4C616919" w14:textId="5609F502"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5009C257" w14:textId="0AE7EBE2" w:rsidR="00AF6940" w:rsidRPr="00FA300A" w:rsidRDefault="00A02F25" w:rsidP="00A02F25">
            <w:pPr>
              <w:autoSpaceDE w:val="0"/>
              <w:autoSpaceDN w:val="0"/>
              <w:snapToGrid w:val="0"/>
              <w:spacing w:line="300" w:lineRule="exact"/>
              <w:jc w:val="left"/>
              <w:rPr>
                <w:sz w:val="20"/>
                <w:szCs w:val="20"/>
              </w:rPr>
            </w:pPr>
            <w:r w:rsidRPr="00FA300A">
              <w:rPr>
                <w:rFonts w:hint="eastAsia"/>
                <w:sz w:val="20"/>
                <w:szCs w:val="20"/>
              </w:rPr>
              <w:t>□100万円以上</w:t>
            </w:r>
            <w:r w:rsidR="00670A71" w:rsidRPr="00FA300A">
              <w:rPr>
                <w:rFonts w:hint="eastAsia"/>
                <w:sz w:val="20"/>
                <w:szCs w:val="20"/>
              </w:rPr>
              <w:t>（使用料による利益）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r w:rsidRPr="00FA300A">
              <w:rPr>
                <w:rFonts w:hint="eastAsia"/>
                <w:sz w:val="20"/>
                <w:szCs w:val="20"/>
              </w:rPr>
              <w:t xml:space="preserve">　</w:t>
            </w:r>
          </w:p>
          <w:p w14:paraId="217170C7" w14:textId="36148314" w:rsidR="00670A71" w:rsidRPr="00FA300A" w:rsidRDefault="00670A71" w:rsidP="00A02F25">
            <w:pPr>
              <w:autoSpaceDE w:val="0"/>
              <w:autoSpaceDN w:val="0"/>
              <w:snapToGrid w:val="0"/>
              <w:spacing w:line="300" w:lineRule="exact"/>
              <w:jc w:val="left"/>
              <w:rPr>
                <w:sz w:val="20"/>
                <w:szCs w:val="20"/>
              </w:rPr>
            </w:pPr>
            <w:r w:rsidRPr="00FA300A">
              <w:rPr>
                <w:rFonts w:hint="eastAsia"/>
                <w:sz w:val="20"/>
                <w:szCs w:val="20"/>
              </w:rPr>
              <w:t>□研究と関連した特許</w:t>
            </w:r>
            <w:r w:rsidR="00644A64" w:rsidRPr="00FA300A">
              <w:rPr>
                <w:rFonts w:hint="eastAsia"/>
                <w:sz w:val="20"/>
                <w:szCs w:val="20"/>
              </w:rPr>
              <w:t>を取得している</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18004EB9" w14:textId="59FC4F56"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547924" w:rsidRPr="00FA300A">
              <w:rPr>
                <w:rFonts w:hint="eastAsia"/>
                <w:sz w:val="20"/>
                <w:szCs w:val="20"/>
              </w:rPr>
              <w:t>上</w:t>
            </w:r>
            <w:r w:rsidRPr="00FA300A">
              <w:rPr>
                <w:rFonts w:hint="eastAsia"/>
                <w:sz w:val="20"/>
                <w:szCs w:val="20"/>
              </w:rPr>
              <w:t>記に該当しないが申告事項あり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5ED8CD2C"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75705C7F"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4FD383F8" w14:textId="77777777" w:rsidR="005C3B33" w:rsidRPr="00FA300A" w:rsidRDefault="005C3B33" w:rsidP="00547924">
            <w:pPr>
              <w:autoSpaceDE w:val="0"/>
              <w:autoSpaceDN w:val="0"/>
              <w:snapToGrid w:val="0"/>
              <w:rPr>
                <w:rFonts w:hAnsi="ＭＳ ゴシック"/>
                <w:sz w:val="20"/>
                <w:szCs w:val="20"/>
              </w:rPr>
            </w:pPr>
            <w:r w:rsidRPr="00FA300A">
              <w:rPr>
                <w:rFonts w:hAnsi="ＭＳ ゴシック" w:hint="eastAsia"/>
                <w:sz w:val="20"/>
                <w:szCs w:val="20"/>
              </w:rPr>
              <w:t>講演料・原稿料・</w:t>
            </w:r>
            <w:r w:rsidR="00670A71" w:rsidRPr="00FA300A">
              <w:rPr>
                <w:rFonts w:hAnsi="ＭＳ ゴシック" w:hint="eastAsia"/>
                <w:sz w:val="20"/>
                <w:szCs w:val="20"/>
              </w:rPr>
              <w:t>会議謝金</w:t>
            </w:r>
            <w:r w:rsidRPr="00FA300A">
              <w:rPr>
                <w:rFonts w:hAnsi="ＭＳ ゴシック" w:hint="eastAsia"/>
                <w:sz w:val="20"/>
                <w:szCs w:val="20"/>
              </w:rPr>
              <w:t>等</w:t>
            </w:r>
          </w:p>
        </w:tc>
        <w:tc>
          <w:tcPr>
            <w:tcW w:w="7560" w:type="dxa"/>
            <w:tcBorders>
              <w:top w:val="single" w:sz="8" w:space="0" w:color="auto"/>
              <w:left w:val="single" w:sz="8" w:space="0" w:color="auto"/>
              <w:bottom w:val="single" w:sz="8" w:space="0" w:color="auto"/>
              <w:right w:val="single" w:sz="12" w:space="0" w:color="auto"/>
            </w:tcBorders>
          </w:tcPr>
          <w:p w14:paraId="007A9D69" w14:textId="11AB45BF"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217C026F" w14:textId="77777777" w:rsidR="00644A64" w:rsidRPr="00FA300A" w:rsidRDefault="00A02F25" w:rsidP="00A02F25">
            <w:pPr>
              <w:autoSpaceDE w:val="0"/>
              <w:autoSpaceDN w:val="0"/>
              <w:snapToGrid w:val="0"/>
              <w:spacing w:line="300" w:lineRule="exact"/>
              <w:jc w:val="left"/>
              <w:rPr>
                <w:sz w:val="20"/>
                <w:szCs w:val="20"/>
              </w:rPr>
            </w:pPr>
            <w:r w:rsidRPr="00FA300A">
              <w:rPr>
                <w:rFonts w:hint="eastAsia"/>
                <w:sz w:val="20"/>
                <w:szCs w:val="20"/>
              </w:rPr>
              <w:t>□50万円以上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r w:rsidRPr="00FA300A">
              <w:rPr>
                <w:rFonts w:hint="eastAsia"/>
                <w:sz w:val="20"/>
                <w:szCs w:val="20"/>
              </w:rPr>
              <w:t xml:space="preserve">　</w:t>
            </w:r>
          </w:p>
          <w:p w14:paraId="7AF5703A" w14:textId="729F67C2"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44A64" w:rsidRPr="00FA300A">
              <w:rPr>
                <w:rFonts w:hint="eastAsia"/>
                <w:sz w:val="20"/>
                <w:szCs w:val="20"/>
              </w:rPr>
              <w:t>上記</w:t>
            </w:r>
            <w:r w:rsidRPr="00FA300A">
              <w:rPr>
                <w:rFonts w:hint="eastAsia"/>
                <w:sz w:val="20"/>
                <w:szCs w:val="20"/>
              </w:rPr>
              <w:t>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34DF4BEC"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2253D174"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72996414"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研究費等</w:t>
            </w:r>
          </w:p>
        </w:tc>
        <w:tc>
          <w:tcPr>
            <w:tcW w:w="7560" w:type="dxa"/>
            <w:tcBorders>
              <w:top w:val="single" w:sz="8" w:space="0" w:color="auto"/>
              <w:left w:val="single" w:sz="8" w:space="0" w:color="auto"/>
              <w:bottom w:val="single" w:sz="8" w:space="0" w:color="auto"/>
              <w:right w:val="single" w:sz="12" w:space="0" w:color="auto"/>
            </w:tcBorders>
          </w:tcPr>
          <w:p w14:paraId="01A13B7F" w14:textId="6FF62175"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4EC7589A" w14:textId="77777777" w:rsidR="00644A64" w:rsidRPr="00FA300A" w:rsidRDefault="00A02F25" w:rsidP="00A02F25">
            <w:pPr>
              <w:autoSpaceDE w:val="0"/>
              <w:autoSpaceDN w:val="0"/>
              <w:snapToGrid w:val="0"/>
              <w:spacing w:line="300" w:lineRule="exact"/>
              <w:jc w:val="left"/>
              <w:rPr>
                <w:sz w:val="20"/>
                <w:szCs w:val="20"/>
              </w:rPr>
            </w:pPr>
            <w:r w:rsidRPr="00FA300A">
              <w:rPr>
                <w:rFonts w:hint="eastAsia"/>
                <w:sz w:val="20"/>
                <w:szCs w:val="20"/>
              </w:rPr>
              <w:t>□100万円以上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21741DBA" w14:textId="506E8050"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44A64" w:rsidRPr="00FA300A">
              <w:rPr>
                <w:rFonts w:hint="eastAsia"/>
                <w:sz w:val="20"/>
                <w:szCs w:val="20"/>
              </w:rPr>
              <w:t>上</w:t>
            </w:r>
            <w:r w:rsidRPr="00FA300A">
              <w:rPr>
                <w:rFonts w:hint="eastAsia"/>
                <w:sz w:val="20"/>
                <w:szCs w:val="20"/>
              </w:rPr>
              <w:t>記に該当しないが申告事項あり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7EA530F3"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774EDC" w:rsidRPr="00FA300A" w14:paraId="1F7B497F"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0497120E" w14:textId="77777777" w:rsidR="00774EDC" w:rsidRPr="00FA300A" w:rsidRDefault="00774EDC" w:rsidP="005C3B33">
            <w:pPr>
              <w:autoSpaceDE w:val="0"/>
              <w:autoSpaceDN w:val="0"/>
              <w:snapToGrid w:val="0"/>
              <w:rPr>
                <w:rFonts w:hAnsi="ＭＳ ゴシック"/>
                <w:sz w:val="20"/>
                <w:szCs w:val="20"/>
              </w:rPr>
            </w:pPr>
            <w:r w:rsidRPr="00FA300A">
              <w:rPr>
                <w:rFonts w:hAnsi="ＭＳ ゴシック" w:hint="eastAsia"/>
                <w:sz w:val="20"/>
                <w:szCs w:val="20"/>
              </w:rPr>
              <w:t>研究に使用する機器、医薬品、材料その他の無償提供・割引による購入、労務提供等</w:t>
            </w:r>
          </w:p>
        </w:tc>
        <w:tc>
          <w:tcPr>
            <w:tcW w:w="7560" w:type="dxa"/>
            <w:tcBorders>
              <w:top w:val="single" w:sz="8" w:space="0" w:color="auto"/>
              <w:left w:val="single" w:sz="8" w:space="0" w:color="auto"/>
              <w:bottom w:val="single" w:sz="8" w:space="0" w:color="auto"/>
              <w:right w:val="single" w:sz="12" w:space="0" w:color="auto"/>
            </w:tcBorders>
          </w:tcPr>
          <w:p w14:paraId="329C5E6E" w14:textId="71CA1B6D" w:rsidR="00774EDC" w:rsidRPr="00FA300A" w:rsidRDefault="00644A64" w:rsidP="00774EDC">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33DF7668" w14:textId="2EBD0317" w:rsidR="00774EDC" w:rsidRPr="00FA300A" w:rsidRDefault="00774EDC" w:rsidP="00774EDC">
            <w:pPr>
              <w:autoSpaceDE w:val="0"/>
              <w:autoSpaceDN w:val="0"/>
              <w:snapToGrid w:val="0"/>
              <w:spacing w:line="300" w:lineRule="exact"/>
              <w:jc w:val="left"/>
              <w:rPr>
                <w:sz w:val="20"/>
                <w:szCs w:val="20"/>
              </w:rPr>
            </w:pPr>
            <w:r w:rsidRPr="00FA300A">
              <w:rPr>
                <w:rFonts w:hint="eastAsia"/>
                <w:sz w:val="20"/>
                <w:szCs w:val="20"/>
              </w:rPr>
              <w:t>□機器、医薬品、材料その他の無償提供・割引による購入がある</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1ECE4275" w14:textId="717FC334" w:rsidR="00774EDC" w:rsidRPr="00FA300A" w:rsidRDefault="00774EDC" w:rsidP="00774EDC">
            <w:pPr>
              <w:autoSpaceDE w:val="0"/>
              <w:autoSpaceDN w:val="0"/>
              <w:snapToGrid w:val="0"/>
              <w:spacing w:line="300" w:lineRule="exact"/>
              <w:jc w:val="left"/>
              <w:rPr>
                <w:sz w:val="20"/>
                <w:szCs w:val="20"/>
              </w:rPr>
            </w:pPr>
            <w:r w:rsidRPr="00FA300A">
              <w:rPr>
                <w:rFonts w:hint="eastAsia"/>
                <w:sz w:val="20"/>
                <w:szCs w:val="20"/>
              </w:rPr>
              <w:t>□労務の提供及びこれに類する事項がある</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69D851B3" w14:textId="7163EE5D" w:rsidR="00774EDC" w:rsidRPr="00FA300A" w:rsidRDefault="00774EDC" w:rsidP="00774EDC">
            <w:pPr>
              <w:autoSpaceDE w:val="0"/>
              <w:autoSpaceDN w:val="0"/>
              <w:snapToGrid w:val="0"/>
              <w:spacing w:line="300" w:lineRule="exact"/>
              <w:jc w:val="left"/>
              <w:rPr>
                <w:sz w:val="20"/>
                <w:szCs w:val="20"/>
              </w:rPr>
            </w:pPr>
            <w:r w:rsidRPr="00FA300A">
              <w:rPr>
                <w:rFonts w:hint="eastAsia"/>
                <w:sz w:val="20"/>
                <w:szCs w:val="20"/>
              </w:rPr>
              <w:t>□その他これに類する利益相反事項がある</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2AC34002" w14:textId="77777777" w:rsidR="00774EDC" w:rsidRPr="00FA300A" w:rsidRDefault="00774EDC" w:rsidP="00774EDC">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6E7CFD8B"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57BF4C86"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奨学寄附金等</w:t>
            </w:r>
          </w:p>
        </w:tc>
        <w:tc>
          <w:tcPr>
            <w:tcW w:w="7560" w:type="dxa"/>
            <w:tcBorders>
              <w:top w:val="single" w:sz="8" w:space="0" w:color="auto"/>
              <w:left w:val="single" w:sz="8" w:space="0" w:color="auto"/>
              <w:bottom w:val="single" w:sz="8" w:space="0" w:color="auto"/>
              <w:right w:val="single" w:sz="12" w:space="0" w:color="auto"/>
            </w:tcBorders>
          </w:tcPr>
          <w:p w14:paraId="60E7A424" w14:textId="30DA5EC8"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3379A88E" w14:textId="77777777" w:rsidR="00644A64" w:rsidRPr="00FA300A" w:rsidRDefault="00A02F25" w:rsidP="00A02F25">
            <w:pPr>
              <w:autoSpaceDE w:val="0"/>
              <w:autoSpaceDN w:val="0"/>
              <w:snapToGrid w:val="0"/>
              <w:spacing w:line="300" w:lineRule="exact"/>
              <w:jc w:val="left"/>
              <w:rPr>
                <w:sz w:val="20"/>
                <w:szCs w:val="20"/>
              </w:rPr>
            </w:pPr>
            <w:r w:rsidRPr="00FA300A">
              <w:rPr>
                <w:rFonts w:hint="eastAsia"/>
                <w:sz w:val="20"/>
                <w:szCs w:val="20"/>
              </w:rPr>
              <w:t>□100万円以上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3190F5C3" w14:textId="4472FDE4"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44A64" w:rsidRPr="00FA300A">
              <w:rPr>
                <w:rFonts w:hint="eastAsia"/>
                <w:sz w:val="20"/>
                <w:szCs w:val="20"/>
              </w:rPr>
              <w:t>上</w:t>
            </w:r>
            <w:r w:rsidRPr="00FA300A">
              <w:rPr>
                <w:rFonts w:hint="eastAsia"/>
                <w:sz w:val="20"/>
                <w:szCs w:val="20"/>
              </w:rPr>
              <w:t>記に該当しないが申告事項あり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2130F6E9"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0F2D6922" w14:textId="77777777" w:rsidTr="005C3B33">
        <w:trPr>
          <w:trHeight w:val="690"/>
          <w:jc w:val="center"/>
        </w:trPr>
        <w:tc>
          <w:tcPr>
            <w:tcW w:w="1778" w:type="dxa"/>
            <w:tcBorders>
              <w:top w:val="single" w:sz="8" w:space="0" w:color="auto"/>
              <w:left w:val="single" w:sz="12" w:space="0" w:color="auto"/>
              <w:bottom w:val="single" w:sz="8" w:space="0" w:color="auto"/>
              <w:right w:val="single" w:sz="8" w:space="0" w:color="auto"/>
            </w:tcBorders>
            <w:vAlign w:val="center"/>
          </w:tcPr>
          <w:p w14:paraId="4C17A07A" w14:textId="77777777" w:rsidR="005C3B33" w:rsidRPr="00FA300A" w:rsidRDefault="005C3B33" w:rsidP="005C3B33">
            <w:pPr>
              <w:autoSpaceDE w:val="0"/>
              <w:autoSpaceDN w:val="0"/>
              <w:snapToGrid w:val="0"/>
              <w:rPr>
                <w:rFonts w:hAnsi="ＭＳ ゴシック"/>
                <w:sz w:val="20"/>
                <w:szCs w:val="20"/>
              </w:rPr>
            </w:pPr>
            <w:r w:rsidRPr="00FA300A">
              <w:rPr>
                <w:rFonts w:hAnsi="ＭＳ ゴシック" w:hint="eastAsia"/>
                <w:sz w:val="20"/>
                <w:szCs w:val="20"/>
              </w:rPr>
              <w:t>寄附講座等</w:t>
            </w:r>
          </w:p>
        </w:tc>
        <w:tc>
          <w:tcPr>
            <w:tcW w:w="7560" w:type="dxa"/>
            <w:tcBorders>
              <w:top w:val="single" w:sz="8" w:space="0" w:color="auto"/>
              <w:left w:val="single" w:sz="8" w:space="0" w:color="auto"/>
              <w:bottom w:val="single" w:sz="8" w:space="0" w:color="auto"/>
              <w:right w:val="single" w:sz="12" w:space="0" w:color="auto"/>
            </w:tcBorders>
          </w:tcPr>
          <w:p w14:paraId="41744036" w14:textId="30B2DCAE"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23D033EE" w14:textId="18216D74"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70A71" w:rsidRPr="00FA300A">
              <w:rPr>
                <w:rFonts w:hint="eastAsia"/>
                <w:sz w:val="20"/>
                <w:szCs w:val="20"/>
              </w:rPr>
              <w:t>寄附講座への所属がある</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p>
          <w:p w14:paraId="056502E9"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r w:rsidR="005C3B33" w:rsidRPr="00FA300A" w14:paraId="2DCCA178" w14:textId="77777777" w:rsidTr="008904C8">
        <w:trPr>
          <w:trHeight w:val="319"/>
          <w:jc w:val="center"/>
        </w:trPr>
        <w:tc>
          <w:tcPr>
            <w:tcW w:w="1778" w:type="dxa"/>
            <w:tcBorders>
              <w:top w:val="single" w:sz="8" w:space="0" w:color="auto"/>
              <w:left w:val="single" w:sz="12" w:space="0" w:color="auto"/>
              <w:bottom w:val="single" w:sz="8" w:space="0" w:color="auto"/>
              <w:right w:val="single" w:sz="8" w:space="0" w:color="auto"/>
            </w:tcBorders>
            <w:vAlign w:val="center"/>
          </w:tcPr>
          <w:p w14:paraId="5C26F193" w14:textId="77777777" w:rsidR="005C3B33" w:rsidRPr="00FA300A" w:rsidRDefault="00024BC5" w:rsidP="005C3B33">
            <w:pPr>
              <w:autoSpaceDE w:val="0"/>
              <w:autoSpaceDN w:val="0"/>
              <w:snapToGrid w:val="0"/>
              <w:rPr>
                <w:rFonts w:hAnsi="ＭＳ ゴシック"/>
                <w:sz w:val="20"/>
                <w:szCs w:val="20"/>
              </w:rPr>
            </w:pPr>
            <w:r w:rsidRPr="00FA300A">
              <w:rPr>
                <w:rFonts w:hAnsi="ＭＳ ゴシック" w:hint="eastAsia"/>
                <w:sz w:val="20"/>
                <w:szCs w:val="20"/>
              </w:rPr>
              <w:t>研究活動によらない旅費・贈答品等</w:t>
            </w:r>
          </w:p>
        </w:tc>
        <w:tc>
          <w:tcPr>
            <w:tcW w:w="7560" w:type="dxa"/>
            <w:tcBorders>
              <w:top w:val="single" w:sz="8" w:space="0" w:color="auto"/>
              <w:left w:val="single" w:sz="8" w:space="0" w:color="auto"/>
              <w:bottom w:val="single" w:sz="8" w:space="0" w:color="auto"/>
              <w:right w:val="single" w:sz="12" w:space="0" w:color="auto"/>
            </w:tcBorders>
          </w:tcPr>
          <w:p w14:paraId="5D0E8565" w14:textId="30C587C5" w:rsidR="00E50C10" w:rsidRPr="00FA300A" w:rsidRDefault="00644A64" w:rsidP="00E50C10">
            <w:pPr>
              <w:autoSpaceDE w:val="0"/>
              <w:autoSpaceDN w:val="0"/>
              <w:snapToGrid w:val="0"/>
              <w:spacing w:line="300" w:lineRule="exact"/>
              <w:jc w:val="left"/>
              <w:rPr>
                <w:sz w:val="14"/>
                <w:szCs w:val="16"/>
              </w:rPr>
            </w:pPr>
            <w:r w:rsidRPr="00FA300A">
              <w:rPr>
                <w:rFonts w:hint="eastAsia"/>
                <w:sz w:val="14"/>
                <w:szCs w:val="16"/>
              </w:rPr>
              <w:t>（利益相反を有する者：□研究責任者　□研究責任者以外の研究者・研究協力者　□研究者等の家族）</w:t>
            </w:r>
          </w:p>
          <w:p w14:paraId="144DFD99" w14:textId="77777777" w:rsidR="00644A64"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70A71" w:rsidRPr="00FA300A">
              <w:rPr>
                <w:rFonts w:hint="eastAsia"/>
                <w:sz w:val="20"/>
                <w:szCs w:val="20"/>
              </w:rPr>
              <w:t>5</w:t>
            </w:r>
            <w:r w:rsidRPr="00FA300A">
              <w:rPr>
                <w:rFonts w:hint="eastAsia"/>
                <w:sz w:val="20"/>
                <w:szCs w:val="20"/>
              </w:rPr>
              <w:t>万円以上</w:t>
            </w:r>
            <w:r w:rsidR="00AF6940" w:rsidRPr="00FA300A">
              <w:rPr>
                <w:rFonts w:hint="eastAsia"/>
                <w:sz w:val="20"/>
                <w:szCs w:val="20"/>
              </w:rPr>
              <w:t>（企業等名称：</w:t>
            </w:r>
            <w:r w:rsidR="000949D9" w:rsidRPr="00FA300A">
              <w:rPr>
                <w:rFonts w:hint="eastAsia"/>
                <w:sz w:val="20"/>
                <w:szCs w:val="20"/>
              </w:rPr>
              <w:t xml:space="preserve">　</w:t>
            </w:r>
            <w:r w:rsidR="00763705" w:rsidRPr="00FA300A">
              <w:rPr>
                <w:rFonts w:hint="eastAsia"/>
                <w:sz w:val="20"/>
                <w:szCs w:val="20"/>
              </w:rPr>
              <w:t>）</w:t>
            </w:r>
            <w:r w:rsidRPr="00FA300A">
              <w:rPr>
                <w:rFonts w:hint="eastAsia"/>
                <w:sz w:val="20"/>
                <w:szCs w:val="20"/>
              </w:rPr>
              <w:t xml:space="preserve">　</w:t>
            </w:r>
          </w:p>
          <w:p w14:paraId="11204A3D" w14:textId="24F6634A" w:rsidR="00A02F25" w:rsidRPr="00FA300A" w:rsidRDefault="00A02F25" w:rsidP="00A02F25">
            <w:pPr>
              <w:autoSpaceDE w:val="0"/>
              <w:autoSpaceDN w:val="0"/>
              <w:snapToGrid w:val="0"/>
              <w:spacing w:line="300" w:lineRule="exact"/>
              <w:jc w:val="left"/>
              <w:rPr>
                <w:sz w:val="20"/>
                <w:szCs w:val="20"/>
              </w:rPr>
            </w:pPr>
            <w:r w:rsidRPr="00FA300A">
              <w:rPr>
                <w:rFonts w:hint="eastAsia"/>
                <w:sz w:val="20"/>
                <w:szCs w:val="20"/>
              </w:rPr>
              <w:t>□</w:t>
            </w:r>
            <w:r w:rsidR="00644A64" w:rsidRPr="00FA300A">
              <w:rPr>
                <w:rFonts w:hint="eastAsia"/>
                <w:sz w:val="20"/>
                <w:szCs w:val="20"/>
              </w:rPr>
              <w:t>上</w:t>
            </w:r>
            <w:r w:rsidRPr="00FA300A">
              <w:rPr>
                <w:rFonts w:hint="eastAsia"/>
                <w:sz w:val="20"/>
                <w:szCs w:val="20"/>
              </w:rPr>
              <w:t>記に該当しないが申告事項あり</w:t>
            </w:r>
            <w:r w:rsidR="00AF6940" w:rsidRPr="00FA300A">
              <w:rPr>
                <w:rFonts w:hint="eastAsia"/>
                <w:sz w:val="20"/>
                <w:szCs w:val="20"/>
              </w:rPr>
              <w:t>（内容：</w:t>
            </w:r>
            <w:r w:rsidR="000949D9" w:rsidRPr="00FA300A">
              <w:rPr>
                <w:rFonts w:hint="eastAsia"/>
                <w:sz w:val="20"/>
                <w:szCs w:val="20"/>
              </w:rPr>
              <w:t xml:space="preserve">　</w:t>
            </w:r>
            <w:r w:rsidR="00763705" w:rsidRPr="00FA300A">
              <w:rPr>
                <w:rFonts w:hint="eastAsia"/>
                <w:sz w:val="20"/>
                <w:szCs w:val="20"/>
              </w:rPr>
              <w:t>）</w:t>
            </w:r>
          </w:p>
          <w:p w14:paraId="1ECCB1C5" w14:textId="77777777" w:rsidR="005C3B33" w:rsidRPr="00FA300A" w:rsidRDefault="00732EE0" w:rsidP="00732EE0">
            <w:pPr>
              <w:autoSpaceDE w:val="0"/>
              <w:autoSpaceDN w:val="0"/>
              <w:snapToGrid w:val="0"/>
              <w:spacing w:line="300" w:lineRule="exact"/>
              <w:jc w:val="left"/>
              <w:rPr>
                <w:sz w:val="20"/>
                <w:szCs w:val="20"/>
              </w:rPr>
            </w:pPr>
            <w:r w:rsidRPr="00FA300A">
              <w:rPr>
                <w:rFonts w:hint="eastAsia"/>
                <w:sz w:val="20"/>
                <w:szCs w:val="20"/>
              </w:rPr>
              <w:lastRenderedPageBreak/>
              <w:t>□利益相反を有する者・事象はない</w:t>
            </w:r>
          </w:p>
        </w:tc>
      </w:tr>
      <w:tr w:rsidR="00670A71" w:rsidRPr="00406583" w14:paraId="51FDCB2A" w14:textId="77777777" w:rsidTr="00547924">
        <w:trPr>
          <w:trHeight w:val="907"/>
          <w:jc w:val="center"/>
        </w:trPr>
        <w:tc>
          <w:tcPr>
            <w:tcW w:w="1778" w:type="dxa"/>
            <w:tcBorders>
              <w:top w:val="single" w:sz="8" w:space="0" w:color="auto"/>
              <w:left w:val="single" w:sz="12" w:space="0" w:color="auto"/>
              <w:right w:val="single" w:sz="8" w:space="0" w:color="auto"/>
            </w:tcBorders>
            <w:vAlign w:val="center"/>
          </w:tcPr>
          <w:p w14:paraId="3C77C085" w14:textId="77777777" w:rsidR="00670A71" w:rsidRPr="00FA300A" w:rsidRDefault="00670A71" w:rsidP="005C3B33">
            <w:pPr>
              <w:autoSpaceDE w:val="0"/>
              <w:autoSpaceDN w:val="0"/>
              <w:snapToGrid w:val="0"/>
              <w:rPr>
                <w:rFonts w:hAnsi="ＭＳ ゴシック"/>
                <w:sz w:val="20"/>
                <w:szCs w:val="20"/>
              </w:rPr>
            </w:pPr>
            <w:r w:rsidRPr="00FA300A">
              <w:rPr>
                <w:rFonts w:hAnsi="ＭＳ ゴシック" w:hint="eastAsia"/>
                <w:sz w:val="20"/>
                <w:szCs w:val="20"/>
              </w:rPr>
              <w:lastRenderedPageBreak/>
              <w:t>その他</w:t>
            </w:r>
          </w:p>
          <w:p w14:paraId="1E5B3656" w14:textId="0E26A170" w:rsidR="00CC0EF4" w:rsidRPr="00FA300A" w:rsidRDefault="00CC0EF4" w:rsidP="005C3B33">
            <w:pPr>
              <w:autoSpaceDE w:val="0"/>
              <w:autoSpaceDN w:val="0"/>
              <w:snapToGrid w:val="0"/>
              <w:rPr>
                <w:rFonts w:hAnsi="ＭＳ ゴシック"/>
                <w:sz w:val="16"/>
                <w:szCs w:val="16"/>
              </w:rPr>
            </w:pPr>
            <w:r w:rsidRPr="00FA300A">
              <w:rPr>
                <w:rFonts w:hint="eastAsia"/>
                <w:sz w:val="16"/>
                <w:szCs w:val="16"/>
              </w:rPr>
              <w:t>（上記項目に該当しない利益相反で、把握しているものがあれば記載下さい。）</w:t>
            </w:r>
          </w:p>
        </w:tc>
        <w:tc>
          <w:tcPr>
            <w:tcW w:w="7560" w:type="dxa"/>
            <w:tcBorders>
              <w:top w:val="single" w:sz="8" w:space="0" w:color="auto"/>
              <w:left w:val="single" w:sz="8" w:space="0" w:color="auto"/>
              <w:right w:val="single" w:sz="12" w:space="0" w:color="auto"/>
            </w:tcBorders>
          </w:tcPr>
          <w:p w14:paraId="103795AE" w14:textId="7920BF2D" w:rsidR="008904C8" w:rsidRPr="00FA300A" w:rsidRDefault="008904C8" w:rsidP="00AF6940">
            <w:pPr>
              <w:autoSpaceDE w:val="0"/>
              <w:autoSpaceDN w:val="0"/>
              <w:snapToGrid w:val="0"/>
              <w:spacing w:line="300" w:lineRule="exact"/>
              <w:jc w:val="left"/>
              <w:rPr>
                <w:color w:val="000000" w:themeColor="text1"/>
                <w:sz w:val="20"/>
                <w:szCs w:val="20"/>
              </w:rPr>
            </w:pPr>
            <w:r w:rsidRPr="00FA300A">
              <w:rPr>
                <w:rFonts w:hint="eastAsia"/>
                <w:color w:val="000000" w:themeColor="text1"/>
                <w:sz w:val="14"/>
                <w:szCs w:val="16"/>
              </w:rPr>
              <w:t>（利益相反を有する者：□研究責任者　□研究責任者以外の研究者・研究協力者　□研究者等の家族）</w:t>
            </w:r>
          </w:p>
          <w:p w14:paraId="3A101C07" w14:textId="4ACC070F" w:rsidR="00AF6940" w:rsidRPr="00FA300A" w:rsidRDefault="00AF6940" w:rsidP="00AF6940">
            <w:pPr>
              <w:autoSpaceDE w:val="0"/>
              <w:autoSpaceDN w:val="0"/>
              <w:snapToGrid w:val="0"/>
              <w:spacing w:line="300" w:lineRule="exact"/>
              <w:jc w:val="left"/>
              <w:rPr>
                <w:sz w:val="20"/>
                <w:szCs w:val="20"/>
              </w:rPr>
            </w:pPr>
            <w:r w:rsidRPr="00FA300A">
              <w:rPr>
                <w:rFonts w:hint="eastAsia"/>
                <w:sz w:val="20"/>
                <w:szCs w:val="20"/>
              </w:rPr>
              <w:t>□申告事項（内容：</w:t>
            </w:r>
            <w:r w:rsidR="000949D9" w:rsidRPr="00FA300A">
              <w:rPr>
                <w:rFonts w:hint="eastAsia"/>
                <w:sz w:val="20"/>
                <w:szCs w:val="20"/>
              </w:rPr>
              <w:t xml:space="preserve">　　</w:t>
            </w:r>
            <w:r w:rsidR="00763705" w:rsidRPr="00FA300A">
              <w:rPr>
                <w:rFonts w:hint="eastAsia"/>
                <w:sz w:val="20"/>
                <w:szCs w:val="20"/>
              </w:rPr>
              <w:t>）</w:t>
            </w:r>
          </w:p>
          <w:p w14:paraId="3116C7DA" w14:textId="79AC9DBA" w:rsidR="00D03ADA" w:rsidRPr="00406583" w:rsidRDefault="00AF6940" w:rsidP="00774EDC">
            <w:pPr>
              <w:autoSpaceDE w:val="0"/>
              <w:autoSpaceDN w:val="0"/>
              <w:snapToGrid w:val="0"/>
              <w:spacing w:line="300" w:lineRule="exact"/>
              <w:jc w:val="left"/>
              <w:rPr>
                <w:sz w:val="20"/>
                <w:szCs w:val="20"/>
              </w:rPr>
            </w:pPr>
            <w:r w:rsidRPr="00FA300A">
              <w:rPr>
                <w:rFonts w:hint="eastAsia"/>
                <w:sz w:val="20"/>
                <w:szCs w:val="20"/>
              </w:rPr>
              <w:t>□利益相反を有する者・事象はない</w:t>
            </w:r>
          </w:p>
        </w:tc>
      </w:tr>
    </w:tbl>
    <w:p w14:paraId="2EF40467" w14:textId="1E448905" w:rsidR="00647C36" w:rsidRPr="00406583" w:rsidRDefault="00647C36" w:rsidP="000949D9">
      <w:pPr>
        <w:widowControl/>
        <w:adjustRightInd w:val="0"/>
        <w:snapToGrid w:val="0"/>
        <w:ind w:leftChars="185" w:left="425"/>
        <w:contextualSpacing/>
        <w:jc w:val="left"/>
        <w:rPr>
          <w:rFonts w:hAnsi="ＭＳ ゴシック"/>
          <w:sz w:val="21"/>
        </w:rPr>
      </w:pPr>
    </w:p>
    <w:sectPr w:rsidR="00647C36" w:rsidRPr="00406583" w:rsidSect="000949D9">
      <w:headerReference w:type="default" r:id="rId7"/>
      <w:footerReference w:type="default" r:id="rId8"/>
      <w:headerReference w:type="first" r:id="rId9"/>
      <w:pgSz w:w="11906" w:h="16838" w:code="9"/>
      <w:pgMar w:top="1361" w:right="1361" w:bottom="1361" w:left="1361" w:header="737" w:footer="56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3E65" w14:textId="77777777" w:rsidR="00FA3F9A" w:rsidRDefault="00FA3F9A" w:rsidP="00F53930">
      <w:r>
        <w:separator/>
      </w:r>
    </w:p>
  </w:endnote>
  <w:endnote w:type="continuationSeparator" w:id="0">
    <w:p w14:paraId="22F9A100" w14:textId="77777777" w:rsidR="00FA3F9A" w:rsidRDefault="00FA3F9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A416" w14:textId="07600B7D" w:rsidR="00763705" w:rsidRDefault="00763705">
    <w:pPr>
      <w:pStyle w:val="a5"/>
    </w:pPr>
    <w:r w:rsidRPr="005F203C">
      <w:rPr>
        <w:rFonts w:hint="eastAsia"/>
        <w:sz w:val="20"/>
        <w:szCs w:val="20"/>
        <w:lang w:eastAsia="ja-JP"/>
      </w:rPr>
      <w:t>注）本書式は研究責</w:t>
    </w:r>
    <w:r w:rsidRPr="00FA300A">
      <w:rPr>
        <w:rFonts w:hint="eastAsia"/>
        <w:sz w:val="20"/>
        <w:szCs w:val="20"/>
        <w:lang w:eastAsia="ja-JP"/>
      </w:rPr>
      <w:t>任</w:t>
    </w:r>
    <w:r w:rsidR="00B77BA7" w:rsidRPr="00FA300A">
      <w:rPr>
        <w:rFonts w:hint="eastAsia"/>
        <w:sz w:val="20"/>
        <w:szCs w:val="20"/>
        <w:lang w:eastAsia="ja-JP"/>
      </w:rPr>
      <w:t>（代表）</w:t>
    </w:r>
    <w:r w:rsidRPr="00FA300A">
      <w:rPr>
        <w:rFonts w:hint="eastAsia"/>
        <w:sz w:val="20"/>
        <w:szCs w:val="20"/>
        <w:lang w:eastAsia="ja-JP"/>
      </w:rPr>
      <w:t>者が</w:t>
    </w:r>
    <w:proofErr w:type="spellStart"/>
    <w:r w:rsidRPr="00FA300A">
      <w:rPr>
        <w:rFonts w:hint="eastAsia"/>
        <w:sz w:val="20"/>
        <w:szCs w:val="20"/>
      </w:rPr>
      <w:t>作成し、</w:t>
    </w:r>
    <w:r w:rsidR="00B77BA7" w:rsidRPr="00FA300A">
      <w:rPr>
        <w:rFonts w:hint="eastAsia"/>
        <w:sz w:val="20"/>
        <w:szCs w:val="20"/>
        <w:lang w:val="en-US" w:eastAsia="ja-JP"/>
      </w:rPr>
      <w:t>臨床研究審査委員会</w:t>
    </w:r>
    <w:r w:rsidRPr="00FA300A">
      <w:rPr>
        <w:rFonts w:hint="eastAsia"/>
        <w:sz w:val="20"/>
        <w:szCs w:val="20"/>
      </w:rPr>
      <w:t>に提出する</w:t>
    </w:r>
    <w:proofErr w:type="spellEnd"/>
    <w:r w:rsidRPr="000D1231">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F4EE" w14:textId="77777777" w:rsidR="00FA3F9A" w:rsidRDefault="00FA3F9A" w:rsidP="00F53930">
      <w:r>
        <w:separator/>
      </w:r>
    </w:p>
  </w:footnote>
  <w:footnote w:type="continuationSeparator" w:id="0">
    <w:p w14:paraId="013202BE" w14:textId="77777777" w:rsidR="00FA3F9A" w:rsidRDefault="00FA3F9A"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977"/>
    </w:tblGrid>
    <w:tr w:rsidR="002E1C7F" w:rsidRPr="0031121D" w14:paraId="4ABB6473" w14:textId="77777777" w:rsidTr="008904C8">
      <w:trPr>
        <w:trHeight w:hRule="exact" w:val="284"/>
      </w:trPr>
      <w:tc>
        <w:tcPr>
          <w:tcW w:w="6345" w:type="dxa"/>
          <w:tcBorders>
            <w:top w:val="nil"/>
            <w:left w:val="nil"/>
            <w:bottom w:val="nil"/>
            <w:right w:val="nil"/>
          </w:tcBorders>
          <w:vAlign w:val="center"/>
        </w:tcPr>
        <w:p w14:paraId="1CAE2FDD" w14:textId="358C6E99" w:rsidR="002E1C7F" w:rsidRPr="004D60F6" w:rsidRDefault="002E1C7F" w:rsidP="005F203C">
          <w:pPr>
            <w:autoSpaceDE w:val="0"/>
            <w:autoSpaceDN w:val="0"/>
            <w:snapToGrid w:val="0"/>
            <w:rPr>
              <w:rFonts w:hAnsi="ＭＳ ゴシック"/>
              <w:sz w:val="18"/>
              <w:szCs w:val="18"/>
            </w:rPr>
          </w:pPr>
          <w:r>
            <w:rPr>
              <w:rFonts w:hAnsi="ＭＳ ゴシック" w:hint="eastAsia"/>
              <w:sz w:val="18"/>
              <w:szCs w:val="18"/>
            </w:rPr>
            <w:t>(</w:t>
          </w:r>
          <w:r w:rsidR="00B77BA7" w:rsidRPr="00FA300A">
            <w:rPr>
              <w:rFonts w:hAnsi="ＭＳ ゴシック" w:hint="eastAsia"/>
              <w:color w:val="000000" w:themeColor="text1"/>
              <w:sz w:val="18"/>
              <w:szCs w:val="18"/>
            </w:rPr>
            <w:t>生</w:t>
          </w: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3-2</w:t>
          </w:r>
        </w:p>
      </w:tc>
      <w:tc>
        <w:tcPr>
          <w:tcW w:w="2977" w:type="dxa"/>
          <w:tcBorders>
            <w:top w:val="nil"/>
            <w:left w:val="nil"/>
            <w:bottom w:val="nil"/>
            <w:right w:val="nil"/>
          </w:tcBorders>
          <w:vAlign w:val="center"/>
        </w:tcPr>
        <w:p w14:paraId="772B146C" w14:textId="7228DE20" w:rsidR="002E1C7F" w:rsidRPr="0031121D" w:rsidRDefault="002E1C7F" w:rsidP="008904C8">
          <w:pPr>
            <w:autoSpaceDE w:val="0"/>
            <w:autoSpaceDN w:val="0"/>
            <w:snapToGrid w:val="0"/>
            <w:jc w:val="right"/>
            <w:rPr>
              <w:rFonts w:hAnsi="ＭＳ ゴシック"/>
              <w:sz w:val="18"/>
              <w:szCs w:val="18"/>
            </w:rPr>
          </w:pPr>
          <w:r w:rsidRPr="0029088D">
            <w:rPr>
              <w:rFonts w:hAnsi="ＭＳ ゴシック" w:hint="eastAsia"/>
              <w:color w:val="A6A6A6" w:themeColor="background1" w:themeShade="A6"/>
              <w:sz w:val="18"/>
              <w:szCs w:val="18"/>
            </w:rPr>
            <w:t>倫理指針</w:t>
          </w:r>
        </w:p>
      </w:tc>
    </w:tr>
    <w:tr w:rsidR="002E1C7F" w:rsidRPr="0031121D" w14:paraId="0BC10339" w14:textId="77777777" w:rsidTr="008904C8">
      <w:trPr>
        <w:trHeight w:hRule="exact" w:val="284"/>
      </w:trPr>
      <w:tc>
        <w:tcPr>
          <w:tcW w:w="6345" w:type="dxa"/>
          <w:tcBorders>
            <w:top w:val="nil"/>
            <w:left w:val="nil"/>
            <w:bottom w:val="nil"/>
            <w:right w:val="nil"/>
          </w:tcBorders>
          <w:vAlign w:val="center"/>
        </w:tcPr>
        <w:p w14:paraId="1288A5C7" w14:textId="4BC1EE62" w:rsidR="002E1C7F" w:rsidRPr="001A0EC8" w:rsidRDefault="00405926" w:rsidP="005F203C">
          <w:pPr>
            <w:autoSpaceDE w:val="0"/>
            <w:autoSpaceDN w:val="0"/>
            <w:snapToGrid w:val="0"/>
            <w:rPr>
              <w:rFonts w:hAnsi="ＭＳ ゴシック"/>
              <w:sz w:val="18"/>
              <w:szCs w:val="18"/>
            </w:rPr>
          </w:pPr>
          <w:r w:rsidRPr="00405926">
            <w:rPr>
              <w:rFonts w:hAnsi="ＭＳ ゴシック"/>
              <w:sz w:val="18"/>
              <w:szCs w:val="18"/>
            </w:rPr>
            <w:t>Ver.</w:t>
          </w:r>
          <w:r w:rsidR="0061347A">
            <w:rPr>
              <w:rFonts w:hAnsi="ＭＳ ゴシック" w:hint="eastAsia"/>
              <w:sz w:val="18"/>
              <w:szCs w:val="18"/>
            </w:rPr>
            <w:t>1</w:t>
          </w:r>
          <w:r w:rsidR="0073470F">
            <w:rPr>
              <w:rFonts w:hAnsi="ＭＳ ゴシック" w:hint="eastAsia"/>
              <w:sz w:val="18"/>
              <w:szCs w:val="18"/>
            </w:rPr>
            <w:t>.</w:t>
          </w:r>
          <w:r w:rsidR="0060671E">
            <w:rPr>
              <w:rFonts w:hAnsi="ＭＳ ゴシック" w:hint="eastAsia"/>
              <w:sz w:val="18"/>
              <w:szCs w:val="18"/>
            </w:rPr>
            <w:t>1</w:t>
          </w:r>
        </w:p>
      </w:tc>
      <w:tc>
        <w:tcPr>
          <w:tcW w:w="2977" w:type="dxa"/>
          <w:tcBorders>
            <w:top w:val="nil"/>
            <w:left w:val="nil"/>
            <w:bottom w:val="nil"/>
            <w:right w:val="nil"/>
          </w:tcBorders>
          <w:vAlign w:val="center"/>
        </w:tcPr>
        <w:p w14:paraId="52C5DD20" w14:textId="26B6E15B" w:rsidR="002E1C7F" w:rsidRPr="0031121D" w:rsidRDefault="002E1C7F" w:rsidP="005F203C">
          <w:pPr>
            <w:autoSpaceDE w:val="0"/>
            <w:autoSpaceDN w:val="0"/>
            <w:snapToGrid w:val="0"/>
            <w:rPr>
              <w:rFonts w:hAnsi="ＭＳ ゴシック"/>
              <w:sz w:val="18"/>
              <w:szCs w:val="18"/>
            </w:rPr>
          </w:pPr>
        </w:p>
      </w:tc>
    </w:tr>
  </w:tbl>
  <w:p w14:paraId="06A55915" w14:textId="77777777" w:rsidR="00763705" w:rsidRPr="000949D9" w:rsidRDefault="00763705">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B33C1" w:rsidRPr="0031121D" w14:paraId="4878CB56" w14:textId="77777777" w:rsidTr="002A0835">
      <w:trPr>
        <w:trHeight w:hRule="exact" w:val="284"/>
      </w:trPr>
      <w:tc>
        <w:tcPr>
          <w:tcW w:w="5274" w:type="dxa"/>
          <w:tcBorders>
            <w:top w:val="nil"/>
            <w:left w:val="nil"/>
            <w:bottom w:val="nil"/>
            <w:right w:val="single" w:sz="12" w:space="0" w:color="auto"/>
          </w:tcBorders>
          <w:vAlign w:val="center"/>
        </w:tcPr>
        <w:p w14:paraId="10A08243" w14:textId="77777777" w:rsidR="001B33C1" w:rsidRPr="004D60F6" w:rsidRDefault="001B33C1" w:rsidP="002A0835">
          <w:pPr>
            <w:autoSpaceDE w:val="0"/>
            <w:autoSpaceDN w:val="0"/>
            <w:snapToGrid w:val="0"/>
            <w:rPr>
              <w:rFonts w:hAnsi="ＭＳ ゴシック"/>
              <w:sz w:val="18"/>
              <w:szCs w:val="18"/>
            </w:rPr>
          </w:pPr>
          <w:r>
            <w:rPr>
              <w:rFonts w:hAnsi="ＭＳ ゴシック" w:hint="eastAsia"/>
              <w:sz w:val="18"/>
              <w:szCs w:val="18"/>
            </w:rPr>
            <w:t>(研)書</w:t>
          </w:r>
          <w:r w:rsidRPr="004D60F6">
            <w:rPr>
              <w:rFonts w:hAnsi="ＭＳ ゴシック" w:hint="eastAsia"/>
              <w:sz w:val="18"/>
              <w:szCs w:val="18"/>
            </w:rPr>
            <w:t>式</w:t>
          </w:r>
          <w:r w:rsidR="006C4C58">
            <w:rPr>
              <w:rFonts w:hAnsi="ＭＳ ゴシック" w:hint="eastAsia"/>
              <w:sz w:val="18"/>
              <w:szCs w:val="18"/>
            </w:rPr>
            <w:t>3-2</w:t>
          </w:r>
        </w:p>
      </w:tc>
      <w:tc>
        <w:tcPr>
          <w:tcW w:w="1021" w:type="dxa"/>
          <w:tcBorders>
            <w:top w:val="single" w:sz="12" w:space="0" w:color="auto"/>
            <w:left w:val="single" w:sz="12" w:space="0" w:color="auto"/>
            <w:bottom w:val="single" w:sz="8" w:space="0" w:color="auto"/>
          </w:tcBorders>
          <w:vAlign w:val="center"/>
        </w:tcPr>
        <w:p w14:paraId="78B1ECA6" w14:textId="77777777" w:rsidR="001B33C1" w:rsidRPr="0031121D" w:rsidRDefault="001B33C1" w:rsidP="002A0835">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5CD091DE" w14:textId="77777777" w:rsidR="001B33C1" w:rsidRPr="0031121D" w:rsidRDefault="001B33C1" w:rsidP="002A0835">
          <w:pPr>
            <w:autoSpaceDE w:val="0"/>
            <w:autoSpaceDN w:val="0"/>
            <w:snapToGrid w:val="0"/>
            <w:rPr>
              <w:rFonts w:hAnsi="ＭＳ ゴシック"/>
              <w:sz w:val="18"/>
              <w:szCs w:val="18"/>
            </w:rPr>
          </w:pPr>
        </w:p>
      </w:tc>
    </w:tr>
    <w:tr w:rsidR="001B33C1" w:rsidRPr="0031121D" w14:paraId="3DB00C03" w14:textId="77777777" w:rsidTr="002A0835">
      <w:trPr>
        <w:trHeight w:hRule="exact" w:val="284"/>
      </w:trPr>
      <w:tc>
        <w:tcPr>
          <w:tcW w:w="5274" w:type="dxa"/>
          <w:tcBorders>
            <w:top w:val="nil"/>
            <w:left w:val="nil"/>
            <w:bottom w:val="nil"/>
            <w:right w:val="single" w:sz="12" w:space="0" w:color="auto"/>
          </w:tcBorders>
          <w:vAlign w:val="center"/>
        </w:tcPr>
        <w:p w14:paraId="5D1D8C57" w14:textId="77777777" w:rsidR="001B33C1" w:rsidRPr="0031121D" w:rsidRDefault="001B33C1" w:rsidP="002A0835">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14:paraId="519DC73C" w14:textId="77777777" w:rsidR="001B33C1" w:rsidRPr="0031121D" w:rsidRDefault="001B33C1" w:rsidP="002A0835">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14:paraId="2CF13CA3" w14:textId="77777777" w:rsidR="001B33C1" w:rsidRPr="0031121D" w:rsidRDefault="001B33C1" w:rsidP="002F1134">
          <w:pPr>
            <w:autoSpaceDE w:val="0"/>
            <w:autoSpaceDN w:val="0"/>
            <w:snapToGrid w:val="0"/>
            <w:rPr>
              <w:rFonts w:hAnsi="ＭＳ ゴシック"/>
              <w:sz w:val="18"/>
              <w:szCs w:val="18"/>
            </w:rPr>
          </w:pPr>
          <w:r>
            <w:rPr>
              <w:rFonts w:hAnsi="ＭＳ ゴシック" w:hint="eastAsia"/>
              <w:sz w:val="18"/>
              <w:szCs w:val="18"/>
            </w:rPr>
            <w:t>■研究</w:t>
          </w:r>
          <w:r w:rsidRPr="0031121D">
            <w:rPr>
              <w:rFonts w:hAnsi="ＭＳ ゴシック" w:hint="eastAsia"/>
              <w:sz w:val="18"/>
              <w:szCs w:val="18"/>
            </w:rPr>
            <w:t xml:space="preserve">　　</w:t>
          </w:r>
        </w:p>
      </w:tc>
    </w:tr>
    <w:tr w:rsidR="001B33C1" w:rsidRPr="0031121D" w14:paraId="1E6F6A72" w14:textId="77777777" w:rsidTr="002A0835">
      <w:trPr>
        <w:trHeight w:hRule="exact" w:val="284"/>
      </w:trPr>
      <w:tc>
        <w:tcPr>
          <w:tcW w:w="5274" w:type="dxa"/>
          <w:tcBorders>
            <w:top w:val="nil"/>
            <w:left w:val="nil"/>
            <w:bottom w:val="nil"/>
            <w:right w:val="single" w:sz="12" w:space="0" w:color="auto"/>
          </w:tcBorders>
          <w:vAlign w:val="center"/>
        </w:tcPr>
        <w:p w14:paraId="25C99DEB" w14:textId="77777777" w:rsidR="001B33C1" w:rsidRPr="0031121D" w:rsidRDefault="001B33C1" w:rsidP="002A0835">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14:paraId="42BBF725" w14:textId="77777777" w:rsidR="001B33C1" w:rsidRPr="0031121D" w:rsidRDefault="001B33C1" w:rsidP="002A0835">
          <w:pPr>
            <w:autoSpaceDE w:val="0"/>
            <w:autoSpaceDN w:val="0"/>
            <w:snapToGrid w:val="0"/>
            <w:rPr>
              <w:rFonts w:hAnsi="ＭＳ ゴシック"/>
              <w:sz w:val="18"/>
              <w:szCs w:val="18"/>
            </w:rPr>
          </w:pPr>
        </w:p>
      </w:tc>
      <w:tc>
        <w:tcPr>
          <w:tcW w:w="3087" w:type="dxa"/>
          <w:tcBorders>
            <w:top w:val="single" w:sz="4" w:space="0" w:color="auto"/>
            <w:bottom w:val="single" w:sz="12" w:space="0" w:color="auto"/>
            <w:right w:val="single" w:sz="12" w:space="0" w:color="auto"/>
          </w:tcBorders>
          <w:vAlign w:val="center"/>
        </w:tcPr>
        <w:p w14:paraId="400517D0" w14:textId="77777777" w:rsidR="001B33C1" w:rsidRPr="0031121D" w:rsidRDefault="001B33C1" w:rsidP="002A0835">
          <w:pPr>
            <w:autoSpaceDE w:val="0"/>
            <w:autoSpaceDN w:val="0"/>
            <w:snapToGrid w:val="0"/>
            <w:rPr>
              <w:rFonts w:hAnsi="ＭＳ ゴシック"/>
              <w:sz w:val="18"/>
              <w:szCs w:val="18"/>
            </w:rPr>
          </w:pPr>
          <w:r>
            <w:rPr>
              <w:rFonts w:hAnsi="ＭＳ ゴシック" w:hint="eastAsia"/>
              <w:sz w:val="18"/>
              <w:szCs w:val="18"/>
            </w:rPr>
            <w:t>□医薬品　□医療機器</w:t>
          </w:r>
        </w:p>
      </w:tc>
    </w:tr>
  </w:tbl>
  <w:p w14:paraId="33534FC3" w14:textId="77777777" w:rsidR="001B33C1" w:rsidRDefault="001B33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BCD"/>
    <w:multiLevelType w:val="hybridMultilevel"/>
    <w:tmpl w:val="52D635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74069D6">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226B0C"/>
    <w:multiLevelType w:val="hybridMultilevel"/>
    <w:tmpl w:val="344C94DE"/>
    <w:lvl w:ilvl="0" w:tplc="627CB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545BA"/>
    <w:multiLevelType w:val="hybridMultilevel"/>
    <w:tmpl w:val="1648314E"/>
    <w:lvl w:ilvl="0" w:tplc="45F639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8A4476"/>
    <w:multiLevelType w:val="hybridMultilevel"/>
    <w:tmpl w:val="3CB0B9AA"/>
    <w:lvl w:ilvl="0" w:tplc="04090001">
      <w:start w:val="1"/>
      <w:numFmt w:val="bullet"/>
      <w:lvlText w:val=""/>
      <w:lvlJc w:val="left"/>
      <w:pPr>
        <w:ind w:left="417" w:hanging="420"/>
      </w:pPr>
      <w:rPr>
        <w:rFonts w:ascii="Wingdings" w:hAnsi="Wingdings" w:hint="default"/>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7" w15:restartNumberingAfterBreak="0">
    <w:nsid w:val="70C340F6"/>
    <w:multiLevelType w:val="hybridMultilevel"/>
    <w:tmpl w:val="AAFC0E0A"/>
    <w:lvl w:ilvl="0" w:tplc="B0FA02DA">
      <w:numFmt w:val="bullet"/>
      <w:lvlText w:val="・"/>
      <w:lvlJc w:val="left"/>
      <w:pPr>
        <w:ind w:left="357" w:hanging="360"/>
      </w:pPr>
      <w:rPr>
        <w:rFonts w:ascii="ＭＳ ゴシック" w:eastAsia="ＭＳ ゴシック" w:hAnsi="ＭＳ ゴシック" w:cs="Times New Roman" w:hint="eastAsia"/>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num w:numId="1" w16cid:durableId="893851381">
    <w:abstractNumId w:val="5"/>
  </w:num>
  <w:num w:numId="2" w16cid:durableId="1288509368">
    <w:abstractNumId w:val="4"/>
  </w:num>
  <w:num w:numId="3" w16cid:durableId="1262566750">
    <w:abstractNumId w:val="3"/>
  </w:num>
  <w:num w:numId="4" w16cid:durableId="1091075904">
    <w:abstractNumId w:val="1"/>
  </w:num>
  <w:num w:numId="5" w16cid:durableId="1093206825">
    <w:abstractNumId w:val="0"/>
  </w:num>
  <w:num w:numId="6" w16cid:durableId="1569077936">
    <w:abstractNumId w:val="2"/>
  </w:num>
  <w:num w:numId="7" w16cid:durableId="1912235462">
    <w:abstractNumId w:val="6"/>
  </w:num>
  <w:num w:numId="8" w16cid:durableId="929000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C"/>
    <w:rsid w:val="000018F7"/>
    <w:rsid w:val="00001BE7"/>
    <w:rsid w:val="00006E16"/>
    <w:rsid w:val="00012A70"/>
    <w:rsid w:val="00012B8C"/>
    <w:rsid w:val="00020C98"/>
    <w:rsid w:val="00024BC5"/>
    <w:rsid w:val="00027FA0"/>
    <w:rsid w:val="00033DB4"/>
    <w:rsid w:val="00055106"/>
    <w:rsid w:val="0005613F"/>
    <w:rsid w:val="00064874"/>
    <w:rsid w:val="000737EF"/>
    <w:rsid w:val="0007442A"/>
    <w:rsid w:val="00086F7D"/>
    <w:rsid w:val="000924D6"/>
    <w:rsid w:val="000949D9"/>
    <w:rsid w:val="000A0EB0"/>
    <w:rsid w:val="000A369A"/>
    <w:rsid w:val="000A5DE7"/>
    <w:rsid w:val="000B04CD"/>
    <w:rsid w:val="000B26CD"/>
    <w:rsid w:val="000C006E"/>
    <w:rsid w:val="000C2354"/>
    <w:rsid w:val="000D2B9B"/>
    <w:rsid w:val="000E3F53"/>
    <w:rsid w:val="000E4521"/>
    <w:rsid w:val="000E6F6E"/>
    <w:rsid w:val="000F030E"/>
    <w:rsid w:val="00120056"/>
    <w:rsid w:val="00122D41"/>
    <w:rsid w:val="0013040C"/>
    <w:rsid w:val="00145543"/>
    <w:rsid w:val="00152A2E"/>
    <w:rsid w:val="0015479A"/>
    <w:rsid w:val="001565B0"/>
    <w:rsid w:val="0016080F"/>
    <w:rsid w:val="001646B2"/>
    <w:rsid w:val="00177D4F"/>
    <w:rsid w:val="0018185E"/>
    <w:rsid w:val="001876A8"/>
    <w:rsid w:val="00194AE5"/>
    <w:rsid w:val="001A0EC8"/>
    <w:rsid w:val="001B33C1"/>
    <w:rsid w:val="001C0E39"/>
    <w:rsid w:val="001C2C0F"/>
    <w:rsid w:val="001E1065"/>
    <w:rsid w:val="001F37F9"/>
    <w:rsid w:val="001F60B9"/>
    <w:rsid w:val="00254AF0"/>
    <w:rsid w:val="00262B91"/>
    <w:rsid w:val="00272FB0"/>
    <w:rsid w:val="0029088D"/>
    <w:rsid w:val="002915DE"/>
    <w:rsid w:val="0029617E"/>
    <w:rsid w:val="002A0835"/>
    <w:rsid w:val="002B1205"/>
    <w:rsid w:val="002B2A16"/>
    <w:rsid w:val="002B764E"/>
    <w:rsid w:val="002B7695"/>
    <w:rsid w:val="002C4578"/>
    <w:rsid w:val="002C6DB2"/>
    <w:rsid w:val="002D4985"/>
    <w:rsid w:val="002E1C7F"/>
    <w:rsid w:val="002F1134"/>
    <w:rsid w:val="00300C3D"/>
    <w:rsid w:val="0031149F"/>
    <w:rsid w:val="0031486A"/>
    <w:rsid w:val="00316819"/>
    <w:rsid w:val="0032414C"/>
    <w:rsid w:val="003262B4"/>
    <w:rsid w:val="0032644C"/>
    <w:rsid w:val="00327A18"/>
    <w:rsid w:val="00342D0E"/>
    <w:rsid w:val="003636CE"/>
    <w:rsid w:val="00366E84"/>
    <w:rsid w:val="00373075"/>
    <w:rsid w:val="0037404B"/>
    <w:rsid w:val="003906A5"/>
    <w:rsid w:val="003B5FD7"/>
    <w:rsid w:val="003D29ED"/>
    <w:rsid w:val="003D48FA"/>
    <w:rsid w:val="003D6C2B"/>
    <w:rsid w:val="004054DF"/>
    <w:rsid w:val="00405926"/>
    <w:rsid w:val="00406583"/>
    <w:rsid w:val="00413508"/>
    <w:rsid w:val="0042396F"/>
    <w:rsid w:val="004276F3"/>
    <w:rsid w:val="004411C7"/>
    <w:rsid w:val="00445AFD"/>
    <w:rsid w:val="0045311E"/>
    <w:rsid w:val="00454DA1"/>
    <w:rsid w:val="004612A3"/>
    <w:rsid w:val="004649CC"/>
    <w:rsid w:val="00495A75"/>
    <w:rsid w:val="00496116"/>
    <w:rsid w:val="004A661E"/>
    <w:rsid w:val="004B32AA"/>
    <w:rsid w:val="004B5034"/>
    <w:rsid w:val="004C1F6B"/>
    <w:rsid w:val="004C22B4"/>
    <w:rsid w:val="004D3081"/>
    <w:rsid w:val="004E2EFA"/>
    <w:rsid w:val="004E6B89"/>
    <w:rsid w:val="004F0073"/>
    <w:rsid w:val="004F252D"/>
    <w:rsid w:val="004F719D"/>
    <w:rsid w:val="00503D15"/>
    <w:rsid w:val="00546866"/>
    <w:rsid w:val="00547924"/>
    <w:rsid w:val="0055708C"/>
    <w:rsid w:val="005575FD"/>
    <w:rsid w:val="00572E73"/>
    <w:rsid w:val="00586627"/>
    <w:rsid w:val="00587B52"/>
    <w:rsid w:val="00594D41"/>
    <w:rsid w:val="005A0A2B"/>
    <w:rsid w:val="005A7E36"/>
    <w:rsid w:val="005B066F"/>
    <w:rsid w:val="005C3B33"/>
    <w:rsid w:val="005C3E6C"/>
    <w:rsid w:val="005C6859"/>
    <w:rsid w:val="005E264A"/>
    <w:rsid w:val="005F1D9C"/>
    <w:rsid w:val="005F7F2C"/>
    <w:rsid w:val="00600BF4"/>
    <w:rsid w:val="0060671E"/>
    <w:rsid w:val="00606D17"/>
    <w:rsid w:val="00607A60"/>
    <w:rsid w:val="0061347A"/>
    <w:rsid w:val="00617F79"/>
    <w:rsid w:val="00644A64"/>
    <w:rsid w:val="00645E62"/>
    <w:rsid w:val="00647C36"/>
    <w:rsid w:val="00651882"/>
    <w:rsid w:val="00670A71"/>
    <w:rsid w:val="00682CA0"/>
    <w:rsid w:val="006A190F"/>
    <w:rsid w:val="006A26FA"/>
    <w:rsid w:val="006A69E3"/>
    <w:rsid w:val="006A7B86"/>
    <w:rsid w:val="006C4426"/>
    <w:rsid w:val="006C4C58"/>
    <w:rsid w:val="006C4DBF"/>
    <w:rsid w:val="006E18AB"/>
    <w:rsid w:val="006E2707"/>
    <w:rsid w:val="006E5670"/>
    <w:rsid w:val="006F022B"/>
    <w:rsid w:val="006F7D5B"/>
    <w:rsid w:val="00701374"/>
    <w:rsid w:val="00706126"/>
    <w:rsid w:val="00713086"/>
    <w:rsid w:val="007148FC"/>
    <w:rsid w:val="007160B6"/>
    <w:rsid w:val="00732EE0"/>
    <w:rsid w:val="0073470F"/>
    <w:rsid w:val="007429AF"/>
    <w:rsid w:val="00751553"/>
    <w:rsid w:val="007526AD"/>
    <w:rsid w:val="00755961"/>
    <w:rsid w:val="00763705"/>
    <w:rsid w:val="00774EDC"/>
    <w:rsid w:val="0077793E"/>
    <w:rsid w:val="00785913"/>
    <w:rsid w:val="00794147"/>
    <w:rsid w:val="0079500D"/>
    <w:rsid w:val="00796F2A"/>
    <w:rsid w:val="007B0189"/>
    <w:rsid w:val="007C2AC3"/>
    <w:rsid w:val="007C6A05"/>
    <w:rsid w:val="007D1EB7"/>
    <w:rsid w:val="007D47AA"/>
    <w:rsid w:val="007D6997"/>
    <w:rsid w:val="007D7F82"/>
    <w:rsid w:val="007E4AAE"/>
    <w:rsid w:val="007E5936"/>
    <w:rsid w:val="007F00C4"/>
    <w:rsid w:val="007F775F"/>
    <w:rsid w:val="007F7999"/>
    <w:rsid w:val="008218A8"/>
    <w:rsid w:val="00821A74"/>
    <w:rsid w:val="00827DB1"/>
    <w:rsid w:val="00834301"/>
    <w:rsid w:val="008446C4"/>
    <w:rsid w:val="008504E0"/>
    <w:rsid w:val="008511C6"/>
    <w:rsid w:val="0085660D"/>
    <w:rsid w:val="0086012A"/>
    <w:rsid w:val="00866922"/>
    <w:rsid w:val="008904C8"/>
    <w:rsid w:val="0089231E"/>
    <w:rsid w:val="00895325"/>
    <w:rsid w:val="008A0407"/>
    <w:rsid w:val="008B71F3"/>
    <w:rsid w:val="008C0A81"/>
    <w:rsid w:val="008C4475"/>
    <w:rsid w:val="008D0EFA"/>
    <w:rsid w:val="00920DAC"/>
    <w:rsid w:val="00925AFC"/>
    <w:rsid w:val="00940676"/>
    <w:rsid w:val="0094642E"/>
    <w:rsid w:val="00952BF4"/>
    <w:rsid w:val="00954B1E"/>
    <w:rsid w:val="00956B33"/>
    <w:rsid w:val="00963AED"/>
    <w:rsid w:val="00965141"/>
    <w:rsid w:val="00972F0E"/>
    <w:rsid w:val="009751D6"/>
    <w:rsid w:val="00975706"/>
    <w:rsid w:val="009A2994"/>
    <w:rsid w:val="009B567A"/>
    <w:rsid w:val="009C71C2"/>
    <w:rsid w:val="009D5F49"/>
    <w:rsid w:val="009E4EC3"/>
    <w:rsid w:val="00A02F25"/>
    <w:rsid w:val="00A04FA3"/>
    <w:rsid w:val="00A2069F"/>
    <w:rsid w:val="00A21869"/>
    <w:rsid w:val="00A34BA1"/>
    <w:rsid w:val="00A42A31"/>
    <w:rsid w:val="00A42B31"/>
    <w:rsid w:val="00A45AF4"/>
    <w:rsid w:val="00A5248D"/>
    <w:rsid w:val="00A630B9"/>
    <w:rsid w:val="00A738B6"/>
    <w:rsid w:val="00A75563"/>
    <w:rsid w:val="00A75DB5"/>
    <w:rsid w:val="00A90E30"/>
    <w:rsid w:val="00A9776F"/>
    <w:rsid w:val="00AB5AC0"/>
    <w:rsid w:val="00AD1953"/>
    <w:rsid w:val="00AE1CA6"/>
    <w:rsid w:val="00AF6940"/>
    <w:rsid w:val="00B12E52"/>
    <w:rsid w:val="00B22B30"/>
    <w:rsid w:val="00B242DB"/>
    <w:rsid w:val="00B40279"/>
    <w:rsid w:val="00B42966"/>
    <w:rsid w:val="00B43509"/>
    <w:rsid w:val="00B50676"/>
    <w:rsid w:val="00B536EE"/>
    <w:rsid w:val="00B54C69"/>
    <w:rsid w:val="00B568E8"/>
    <w:rsid w:val="00B652A3"/>
    <w:rsid w:val="00B65A2D"/>
    <w:rsid w:val="00B75AEA"/>
    <w:rsid w:val="00B76E64"/>
    <w:rsid w:val="00B77BA7"/>
    <w:rsid w:val="00B8013B"/>
    <w:rsid w:val="00B96FBA"/>
    <w:rsid w:val="00BB086C"/>
    <w:rsid w:val="00BB5AF9"/>
    <w:rsid w:val="00BE3349"/>
    <w:rsid w:val="00BE5B68"/>
    <w:rsid w:val="00BF1BC8"/>
    <w:rsid w:val="00C01C4D"/>
    <w:rsid w:val="00C03B35"/>
    <w:rsid w:val="00C04AE6"/>
    <w:rsid w:val="00C07D47"/>
    <w:rsid w:val="00C241E1"/>
    <w:rsid w:val="00C4262F"/>
    <w:rsid w:val="00C444B7"/>
    <w:rsid w:val="00C45659"/>
    <w:rsid w:val="00C46D77"/>
    <w:rsid w:val="00C62025"/>
    <w:rsid w:val="00C63592"/>
    <w:rsid w:val="00C67619"/>
    <w:rsid w:val="00C72DFA"/>
    <w:rsid w:val="00CA6A84"/>
    <w:rsid w:val="00CB187C"/>
    <w:rsid w:val="00CB48ED"/>
    <w:rsid w:val="00CC0EF4"/>
    <w:rsid w:val="00CC24C3"/>
    <w:rsid w:val="00CD15F4"/>
    <w:rsid w:val="00CE36AD"/>
    <w:rsid w:val="00D01BE5"/>
    <w:rsid w:val="00D03ADA"/>
    <w:rsid w:val="00D041DE"/>
    <w:rsid w:val="00D102A3"/>
    <w:rsid w:val="00D32694"/>
    <w:rsid w:val="00D33D5D"/>
    <w:rsid w:val="00D53949"/>
    <w:rsid w:val="00D55043"/>
    <w:rsid w:val="00D55F15"/>
    <w:rsid w:val="00D6243B"/>
    <w:rsid w:val="00D65968"/>
    <w:rsid w:val="00D67A3B"/>
    <w:rsid w:val="00D67FDE"/>
    <w:rsid w:val="00D73779"/>
    <w:rsid w:val="00D77B66"/>
    <w:rsid w:val="00D916A0"/>
    <w:rsid w:val="00D93E0F"/>
    <w:rsid w:val="00DA16BB"/>
    <w:rsid w:val="00DB67FA"/>
    <w:rsid w:val="00DB7E13"/>
    <w:rsid w:val="00DD390D"/>
    <w:rsid w:val="00DE02B0"/>
    <w:rsid w:val="00DE71A2"/>
    <w:rsid w:val="00DF2058"/>
    <w:rsid w:val="00DF5AE0"/>
    <w:rsid w:val="00E132FF"/>
    <w:rsid w:val="00E2627A"/>
    <w:rsid w:val="00E3244F"/>
    <w:rsid w:val="00E338B0"/>
    <w:rsid w:val="00E366B3"/>
    <w:rsid w:val="00E42321"/>
    <w:rsid w:val="00E43289"/>
    <w:rsid w:val="00E50C10"/>
    <w:rsid w:val="00E54E7D"/>
    <w:rsid w:val="00E557BB"/>
    <w:rsid w:val="00E62FC0"/>
    <w:rsid w:val="00E6740A"/>
    <w:rsid w:val="00E7155F"/>
    <w:rsid w:val="00E75578"/>
    <w:rsid w:val="00E814AD"/>
    <w:rsid w:val="00E848A4"/>
    <w:rsid w:val="00E86B6E"/>
    <w:rsid w:val="00E979B3"/>
    <w:rsid w:val="00EA190C"/>
    <w:rsid w:val="00EB4AAB"/>
    <w:rsid w:val="00EC10AD"/>
    <w:rsid w:val="00EC19E4"/>
    <w:rsid w:val="00EC28C7"/>
    <w:rsid w:val="00EC7164"/>
    <w:rsid w:val="00ED067E"/>
    <w:rsid w:val="00ED6084"/>
    <w:rsid w:val="00ED6FDF"/>
    <w:rsid w:val="00EF7E2C"/>
    <w:rsid w:val="00F033C6"/>
    <w:rsid w:val="00F057FE"/>
    <w:rsid w:val="00F23991"/>
    <w:rsid w:val="00F313C8"/>
    <w:rsid w:val="00F46CB7"/>
    <w:rsid w:val="00F4766E"/>
    <w:rsid w:val="00F5004F"/>
    <w:rsid w:val="00F53930"/>
    <w:rsid w:val="00F67DEA"/>
    <w:rsid w:val="00F73AD3"/>
    <w:rsid w:val="00F8006B"/>
    <w:rsid w:val="00F968CD"/>
    <w:rsid w:val="00FA300A"/>
    <w:rsid w:val="00FA3F9A"/>
    <w:rsid w:val="00FB2BD4"/>
    <w:rsid w:val="00FD2A44"/>
    <w:rsid w:val="00FE2790"/>
    <w:rsid w:val="00FE2C45"/>
    <w:rsid w:val="00FE6097"/>
    <w:rsid w:val="00FE6C7D"/>
    <w:rsid w:val="00FE6ED3"/>
    <w:rsid w:val="00FF1228"/>
    <w:rsid w:val="00FF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28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rPr>
      <w:lang w:val="x-none" w:eastAsia="x-none"/>
    </w:r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rPr>
      <w:lang w:val="x-none" w:eastAsia="x-none"/>
    </w:r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lang w:val="x-none" w:eastAsia="x-none"/>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lang w:val="x-none" w:eastAsia="x-none"/>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unhideWhenUsed/>
    <w:rsid w:val="00DD390D"/>
    <w:pPr>
      <w:jc w:val="left"/>
    </w:pPr>
    <w:rPr>
      <w:lang w:val="x-none" w:eastAsia="x-none"/>
    </w:rPr>
  </w:style>
  <w:style w:type="character" w:customStyle="1" w:styleId="ae">
    <w:name w:val="コメント文字列 (文字)"/>
    <w:link w:val="ad"/>
    <w:uiPriority w:val="99"/>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 w:type="paragraph" w:styleId="af1">
    <w:name w:val="Plain Text"/>
    <w:basedOn w:val="a"/>
    <w:link w:val="af2"/>
    <w:uiPriority w:val="99"/>
    <w:unhideWhenUsed/>
    <w:rsid w:val="00BE3349"/>
    <w:pPr>
      <w:jc w:val="left"/>
    </w:pPr>
    <w:rPr>
      <w:rFonts w:hAnsi="Courier New"/>
      <w:sz w:val="21"/>
      <w:szCs w:val="21"/>
      <w:lang w:val="x-none" w:eastAsia="x-none"/>
    </w:rPr>
  </w:style>
  <w:style w:type="character" w:customStyle="1" w:styleId="af2">
    <w:name w:val="書式なし (文字)"/>
    <w:link w:val="af1"/>
    <w:uiPriority w:val="99"/>
    <w:rsid w:val="00BE3349"/>
    <w:rPr>
      <w:rFonts w:ascii="ＭＳ ゴシック" w:eastAsia="ＭＳ ゴシック" w:hAnsi="Courier New" w:cs="Courier New"/>
      <w:kern w:val="2"/>
      <w:sz w:val="21"/>
      <w:szCs w:val="21"/>
    </w:rPr>
  </w:style>
  <w:style w:type="character" w:styleId="af3">
    <w:name w:val="Hyperlink"/>
    <w:uiPriority w:val="99"/>
    <w:unhideWhenUsed/>
    <w:rsid w:val="00D73779"/>
    <w:rPr>
      <w:color w:val="0563C1"/>
      <w:u w:val="single"/>
    </w:rPr>
  </w:style>
  <w:style w:type="character" w:styleId="af4">
    <w:name w:val="FollowedHyperlink"/>
    <w:uiPriority w:val="99"/>
    <w:semiHidden/>
    <w:unhideWhenUsed/>
    <w:rsid w:val="00547924"/>
    <w:rPr>
      <w:color w:val="954F72"/>
      <w:u w:val="single"/>
    </w:rPr>
  </w:style>
  <w:style w:type="character" w:customStyle="1" w:styleId="1">
    <w:name w:val="メンション1"/>
    <w:basedOn w:val="a0"/>
    <w:uiPriority w:val="99"/>
    <w:semiHidden/>
    <w:unhideWhenUsed/>
    <w:rsid w:val="0013040C"/>
    <w:rPr>
      <w:color w:val="2B579A"/>
      <w:shd w:val="clear" w:color="auto" w:fill="E6E6E6"/>
    </w:rPr>
  </w:style>
  <w:style w:type="paragraph" w:styleId="af5">
    <w:name w:val="Revision"/>
    <w:hidden/>
    <w:uiPriority w:val="99"/>
    <w:semiHidden/>
    <w:rsid w:val="00644A64"/>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35102">
      <w:bodyDiv w:val="1"/>
      <w:marLeft w:val="0"/>
      <w:marRight w:val="0"/>
      <w:marTop w:val="0"/>
      <w:marBottom w:val="0"/>
      <w:divBdr>
        <w:top w:val="none" w:sz="0" w:space="0" w:color="auto"/>
        <w:left w:val="none" w:sz="0" w:space="0" w:color="auto"/>
        <w:bottom w:val="none" w:sz="0" w:space="0" w:color="auto"/>
        <w:right w:val="none" w:sz="0" w:space="0" w:color="auto"/>
      </w:divBdr>
    </w:div>
    <w:div w:id="457798706">
      <w:bodyDiv w:val="1"/>
      <w:marLeft w:val="0"/>
      <w:marRight w:val="0"/>
      <w:marTop w:val="0"/>
      <w:marBottom w:val="0"/>
      <w:divBdr>
        <w:top w:val="none" w:sz="0" w:space="0" w:color="auto"/>
        <w:left w:val="none" w:sz="0" w:space="0" w:color="auto"/>
        <w:bottom w:val="none" w:sz="0" w:space="0" w:color="auto"/>
        <w:right w:val="none" w:sz="0" w:space="0" w:color="auto"/>
      </w:divBdr>
    </w:div>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1313</Characters>
  <Application>Microsoft Office Word</Application>
  <DocSecurity>0</DocSecurity>
  <Lines>119</Lines>
  <Paragraphs>167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2350</CharactersWithSpaces>
  <SharedDoc>false</SharedDoc>
  <HLinks>
    <vt:vector size="24" baseType="variant">
      <vt:variant>
        <vt:i4>2818159</vt:i4>
      </vt:variant>
      <vt:variant>
        <vt:i4>15</vt:i4>
      </vt:variant>
      <vt:variant>
        <vt:i4>0</vt:i4>
      </vt:variant>
      <vt:variant>
        <vt:i4>5</vt:i4>
      </vt:variant>
      <vt:variant>
        <vt:lpwstr>http://www.mhlw.go.jp/stf/seisakunitsuite/bunya/hokabunya/kenkyujigyou/i-kenkyu/index.html</vt:lpwstr>
      </vt:variant>
      <vt:variant>
        <vt:lpwstr/>
      </vt:variant>
      <vt:variant>
        <vt:i4>4325386</vt:i4>
      </vt:variant>
      <vt:variant>
        <vt:i4>12</vt:i4>
      </vt:variant>
      <vt:variant>
        <vt:i4>0</vt:i4>
      </vt:variant>
      <vt:variant>
        <vt:i4>5</vt:i4>
      </vt:variant>
      <vt:variant>
        <vt:lpwstr>http://www.tokushima-u.ac.jp/_files/00138000/riekisouhan_rinsyo.pdf</vt:lpwstr>
      </vt:variant>
      <vt:variant>
        <vt:lpwstr/>
      </vt:variant>
      <vt:variant>
        <vt:i4>6029429</vt:i4>
      </vt:variant>
      <vt:variant>
        <vt:i4>9</vt:i4>
      </vt:variant>
      <vt:variant>
        <vt:i4>0</vt:i4>
      </vt:variant>
      <vt:variant>
        <vt:i4>5</vt:i4>
      </vt:variant>
      <vt:variant>
        <vt:lpwstr>http://www.mext.go.jp/b_menu/shingi/gijyutu/gijyutu8/toushin/021102.htm</vt:lpwstr>
      </vt:variant>
      <vt:variant>
        <vt:lpwstr/>
      </vt:variant>
      <vt:variant>
        <vt:i4>3211299</vt:i4>
      </vt:variant>
      <vt:variant>
        <vt:i4>6</vt:i4>
      </vt:variant>
      <vt:variant>
        <vt:i4>0</vt:i4>
      </vt:variant>
      <vt:variant>
        <vt:i4>5</vt:i4>
      </vt:variant>
      <vt:variant>
        <vt:lpwstr>http://www.google.co.jp/url?sa=t&amp;rct=j&amp;q=&amp;esrc=s&amp;source=web&amp;cd=3&amp;ved=0CC8QFjAC&amp;url=http%3A%2F%2Fwww.icmje.org%2Fabout-icmje%2Ffaqs%2Fconflict-of-interest-disclosure-forms%2F&amp;ei=OzHlVIfvO8n58QWTzoDgDA&amp;usg=AFQjCNEakER8T2GWq-GS6iUN6mzPG1NswA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2018-11-09T04:53:00Z</dcterms:created>
  <dcterms:modified xsi:type="dcterms:W3CDTF">2024-04-03T01:25:00Z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書番号">
    <vt:lpwstr>Ver.1.0</vt:lpwstr>
  </property>
</Properties>
</file>