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258B556E" w14:textId="77777777" w:rsidR="00EF2A35" w:rsidRDefault="00EF2A35" w:rsidP="00EF2A35">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035CDC" w:rsidRPr="00215A9C">
        <w:rPr>
          <w:rFonts w:hAnsi="ＭＳ ゴシック" w:hint="eastAsia"/>
          <w:sz w:val="21"/>
          <w:szCs w:val="21"/>
          <w:lang w:eastAsia="zh-CN"/>
        </w:rPr>
        <w:t xml:space="preserve">　</w:t>
      </w:r>
    </w:p>
    <w:p w14:paraId="31447C2B" w14:textId="1584DFD3" w:rsidR="00D9320D" w:rsidRPr="00215A9C" w:rsidRDefault="00D9320D" w:rsidP="00EF2A35">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lang w:eastAsia="zh-CN"/>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1CBF52B2" w:rsidR="00EA7944" w:rsidRPr="001670D6" w:rsidRDefault="004411F4" w:rsidP="001670D6">
            <w:pPr>
              <w:autoSpaceDE w:val="0"/>
              <w:autoSpaceDN w:val="0"/>
              <w:snapToGrid w:val="0"/>
              <w:rPr>
                <w:rFonts w:hAnsi="ＭＳ ゴシック" w:hint="eastAsia"/>
                <w:sz w:val="21"/>
                <w:szCs w:val="21"/>
              </w:rPr>
            </w:pPr>
            <w:r>
              <w:rPr>
                <w:rFonts w:hAnsi="ＭＳ ゴシック" w:hint="eastAsia"/>
                <w:sz w:val="21"/>
                <w:szCs w:val="21"/>
              </w:rPr>
              <w:t>所在地</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EF2A35">
      <w:footerReference w:type="default" r:id="rId11"/>
      <w:headerReference w:type="first" r:id="rId12"/>
      <w:pgSz w:w="11906" w:h="16838" w:code="9"/>
      <w:pgMar w:top="1276" w:right="1080" w:bottom="851" w:left="1080" w:header="1020"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31F8" w14:textId="78C7E4BD" w:rsidR="00EF2A35" w:rsidRPr="00EF2A35" w:rsidRDefault="00EF2A35">
    <w:pPr>
      <w:pStyle w:val="a3"/>
      <w:rPr>
        <w:sz w:val="20"/>
        <w:szCs w:val="20"/>
      </w:rPr>
    </w:pPr>
    <w:r w:rsidRPr="00EF2A35">
      <w:rPr>
        <w:rFonts w:hint="eastAsia"/>
        <w:sz w:val="20"/>
        <w:szCs w:val="20"/>
      </w:rPr>
      <w:t>Ver.4.0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3C5AEC"/>
    <w:rsid w:val="004044BE"/>
    <w:rsid w:val="004411F4"/>
    <w:rsid w:val="0045517D"/>
    <w:rsid w:val="00455907"/>
    <w:rsid w:val="00471556"/>
    <w:rsid w:val="00480B21"/>
    <w:rsid w:val="004B372D"/>
    <w:rsid w:val="00570669"/>
    <w:rsid w:val="0058030C"/>
    <w:rsid w:val="00676A46"/>
    <w:rsid w:val="006A466A"/>
    <w:rsid w:val="00732862"/>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101F"/>
    <w:rsid w:val="00DC3AD6"/>
    <w:rsid w:val="00DE2746"/>
    <w:rsid w:val="00E24497"/>
    <w:rsid w:val="00EA7944"/>
    <w:rsid w:val="00EB55FE"/>
    <w:rsid w:val="00EF2A35"/>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4.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kaneko</cp:lastModifiedBy>
  <cp:revision>17</cp:revision>
  <dcterms:created xsi:type="dcterms:W3CDTF">2019-03-24T21:16:00Z</dcterms:created>
  <dcterms:modified xsi:type="dcterms:W3CDTF">2025-06-11T06:24:00Z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