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62BC" w14:textId="77777777" w:rsidR="004E18F7" w:rsidRPr="00B06001" w:rsidRDefault="00B06001" w:rsidP="004E18F7">
      <w:pPr>
        <w:jc w:val="center"/>
        <w:rPr>
          <w:rFonts w:ascii="メイリオ" w:eastAsia="メイリオ" w:hAnsi="メイリオ" w:cs="メイリオ"/>
          <w:sz w:val="18"/>
          <w:szCs w:val="18"/>
        </w:rPr>
      </w:pPr>
      <w:r w:rsidRPr="004E18F7">
        <w:rPr>
          <w:rFonts w:ascii="メイリオ" w:eastAsia="メイリオ" w:hAnsi="メイリオ" w:cs="メイリオ" w:hint="eastAsia"/>
          <w:sz w:val="28"/>
          <w:szCs w:val="18"/>
        </w:rPr>
        <w:t>被 扶 養 者 状 況 届</w:t>
      </w:r>
      <w:r w:rsidR="00882F98" w:rsidRPr="0099174A">
        <w:rPr>
          <w:rFonts w:ascii="メイリオ" w:eastAsia="メイリオ" w:hAnsi="メイリオ" w:cs="メイリオ" w:hint="eastAsia"/>
          <w:sz w:val="28"/>
          <w:szCs w:val="28"/>
        </w:rPr>
        <w:t>（</w:t>
      </w:r>
      <w:r w:rsidR="00882F98" w:rsidRPr="0099174A">
        <w:rPr>
          <w:rFonts w:ascii="メイリオ" w:eastAsia="メイリオ" w:hAnsi="メイリオ" w:cs="メイリオ" w:hint="eastAsia"/>
          <w:sz w:val="28"/>
          <w:szCs w:val="18"/>
        </w:rPr>
        <w:t>16歳未満の子供用）</w:t>
      </w:r>
    </w:p>
    <w:p w14:paraId="1B1E9AD2" w14:textId="77777777" w:rsidR="00B06001" w:rsidRPr="004E18F7" w:rsidRDefault="00B06001" w:rsidP="00A24A0A">
      <w:pPr>
        <w:spacing w:line="400" w:lineRule="exact"/>
        <w:ind w:rightChars="323" w:right="678"/>
        <w:rPr>
          <w:rFonts w:ascii="メイリオ" w:eastAsia="メイリオ" w:hAnsi="メイリオ"/>
          <w:szCs w:val="18"/>
        </w:rPr>
      </w:pPr>
      <w:r w:rsidRPr="00B06001">
        <w:rPr>
          <w:rFonts w:ascii="メイリオ" w:eastAsia="メイリオ" w:hAnsi="メイリオ" w:hint="eastAsia"/>
          <w:sz w:val="18"/>
          <w:szCs w:val="18"/>
        </w:rPr>
        <w:t xml:space="preserve">　</w:t>
      </w:r>
      <w:r w:rsidRPr="00BD41C2">
        <w:rPr>
          <w:rFonts w:ascii="メイリオ" w:eastAsia="メイリオ" w:hAnsi="メイリオ" w:hint="eastAsia"/>
          <w:sz w:val="20"/>
          <w:szCs w:val="18"/>
        </w:rPr>
        <w:t>認</w:t>
      </w:r>
      <w:r w:rsidRPr="004E18F7">
        <w:rPr>
          <w:rFonts w:ascii="メイリオ" w:eastAsia="メイリオ" w:hAnsi="メイリオ" w:hint="eastAsia"/>
          <w:szCs w:val="18"/>
        </w:rPr>
        <w:t>定対象者が被保険者に主として生計を維持されているか、収入や状況の実態を確認し、社会通念等を総合的に勘案して認定の可否を決定します。虚偽の届出、故意に届出をしなかった事実が判明した場合は、遡って被扶養者認定を取り消し、その間の保険給付（医療費等）の返還請求をいたしますので、ご記入には十分ご注意ください。</w:t>
      </w:r>
    </w:p>
    <w:p w14:paraId="00261993" w14:textId="77777777" w:rsidR="004E18F7" w:rsidRDefault="004E18F7" w:rsidP="00BD41C2">
      <w:pPr>
        <w:spacing w:line="280" w:lineRule="exact"/>
        <w:rPr>
          <w:rFonts w:ascii="メイリオ" w:eastAsia="メイリオ" w:hAnsi="メイリオ" w:cs="メイリオ"/>
          <w:szCs w:val="18"/>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4E18F7" w:rsidRPr="00B06001" w14:paraId="07149F7E" w14:textId="77777777" w:rsidTr="004E18F7">
        <w:trPr>
          <w:trHeight w:val="80"/>
        </w:trPr>
        <w:tc>
          <w:tcPr>
            <w:tcW w:w="9624" w:type="dxa"/>
            <w:tcBorders>
              <w:top w:val="double" w:sz="4" w:space="0" w:color="auto"/>
              <w:bottom w:val="double" w:sz="4" w:space="0" w:color="auto"/>
            </w:tcBorders>
            <w:shd w:val="clear" w:color="auto" w:fill="auto"/>
          </w:tcPr>
          <w:p w14:paraId="50AFC11E" w14:textId="77777777" w:rsidR="004E18F7" w:rsidRDefault="004E18F7" w:rsidP="0071095C">
            <w:pPr>
              <w:spacing w:line="320" w:lineRule="exact"/>
              <w:ind w:right="-57"/>
              <w:rPr>
                <w:rFonts w:ascii="メイリオ" w:eastAsia="メイリオ" w:hAnsi="メイリオ"/>
                <w:szCs w:val="21"/>
              </w:rPr>
            </w:pPr>
          </w:p>
          <w:p w14:paraId="019075E5" w14:textId="77777777" w:rsidR="004E18F7" w:rsidRDefault="004E18F7" w:rsidP="0071095C">
            <w:pPr>
              <w:spacing w:line="320" w:lineRule="exact"/>
              <w:ind w:right="-57"/>
              <w:rPr>
                <w:rFonts w:ascii="メイリオ" w:eastAsia="メイリオ" w:hAnsi="メイリオ"/>
                <w:szCs w:val="21"/>
              </w:rPr>
            </w:pPr>
            <w:r w:rsidRPr="004E18F7">
              <w:rPr>
                <w:rFonts w:ascii="メイリオ" w:eastAsia="メイリオ" w:hAnsi="メイリオ" w:hint="eastAsia"/>
                <w:szCs w:val="21"/>
              </w:rPr>
              <w:t>原子力健康保険組合理事長殿</w:t>
            </w:r>
          </w:p>
          <w:p w14:paraId="1E077376" w14:textId="77777777" w:rsidR="004E18F7" w:rsidRPr="004E18F7" w:rsidRDefault="004E18F7" w:rsidP="0071095C">
            <w:pPr>
              <w:spacing w:line="320" w:lineRule="exact"/>
              <w:ind w:right="-57"/>
              <w:rPr>
                <w:rFonts w:ascii="メイリオ" w:eastAsia="メイリオ" w:hAnsi="メイリオ"/>
                <w:szCs w:val="21"/>
              </w:rPr>
            </w:pPr>
          </w:p>
          <w:p w14:paraId="1EE54239" w14:textId="77777777" w:rsidR="004E18F7" w:rsidRPr="004E18F7" w:rsidRDefault="004E18F7" w:rsidP="004E18F7">
            <w:pPr>
              <w:spacing w:line="400" w:lineRule="exact"/>
              <w:ind w:right="-57"/>
              <w:rPr>
                <w:rFonts w:ascii="メイリオ" w:eastAsia="メイリオ" w:hAnsi="メイリオ"/>
                <w:szCs w:val="21"/>
              </w:rPr>
            </w:pPr>
            <w:r w:rsidRPr="004E18F7">
              <w:rPr>
                <w:rFonts w:ascii="メイリオ" w:eastAsia="メイリオ" w:hAnsi="メイリオ" w:hint="eastAsia"/>
                <w:szCs w:val="21"/>
              </w:rPr>
              <w:t xml:space="preserve">　扶養認定対象者状況届のとおり申請いたします。届出記載内容が事実と相違していた場合、被扶養者資格の削除もしくは遡って認定取消および当該期間の保険給付費（医療費等）の返還請求をされても一切の異議申し立ては行いません。</w:t>
            </w:r>
          </w:p>
          <w:p w14:paraId="5C2A4734" w14:textId="77777777" w:rsidR="004E18F7" w:rsidRPr="004E18F7" w:rsidRDefault="004E18F7" w:rsidP="00677019">
            <w:pPr>
              <w:spacing w:line="400" w:lineRule="exact"/>
              <w:jc w:val="left"/>
              <w:rPr>
                <w:rFonts w:ascii="メイリオ" w:eastAsia="メイリオ" w:hAnsi="メイリオ" w:cs="メイリオ"/>
                <w:szCs w:val="21"/>
              </w:rPr>
            </w:pPr>
            <w:r w:rsidRPr="004E18F7">
              <w:rPr>
                <w:rFonts w:ascii="メイリオ" w:eastAsia="メイリオ" w:hAnsi="メイリオ" w:hint="eastAsia"/>
                <w:szCs w:val="21"/>
              </w:rPr>
              <w:t>また、収入増や就職など扶養状況に変更があった場合は、速やかに扶養削除の手続きを行います。</w:t>
            </w:r>
          </w:p>
          <w:p w14:paraId="5CFA8AD1" w14:textId="77777777" w:rsidR="004E18F7" w:rsidRPr="00BD41C2" w:rsidRDefault="004E18F7" w:rsidP="0071095C">
            <w:pPr>
              <w:spacing w:line="320" w:lineRule="exact"/>
              <w:jc w:val="left"/>
              <w:rPr>
                <w:rFonts w:ascii="メイリオ" w:eastAsia="メイリオ" w:hAnsi="メイリオ" w:cs="メイリオ"/>
                <w:sz w:val="20"/>
                <w:szCs w:val="20"/>
              </w:rPr>
            </w:pPr>
          </w:p>
          <w:p w14:paraId="12AC4BE5" w14:textId="77777777" w:rsidR="004E18F7" w:rsidRPr="004E18F7" w:rsidRDefault="00030174" w:rsidP="004E18F7">
            <w:pPr>
              <w:spacing w:line="500" w:lineRule="exact"/>
              <w:ind w:firstLineChars="50" w:firstLine="105"/>
              <w:jc w:val="left"/>
              <w:rPr>
                <w:rFonts w:ascii="メイリオ" w:eastAsia="メイリオ" w:hAnsi="メイリオ" w:cs="メイリオ"/>
                <w:szCs w:val="20"/>
              </w:rPr>
            </w:pPr>
            <w:r>
              <w:rPr>
                <w:rFonts w:ascii="メイリオ" w:eastAsia="メイリオ" w:hAnsi="メイリオ" w:cs="メイリオ" w:hint="eastAsia"/>
                <w:szCs w:val="20"/>
              </w:rPr>
              <w:t>令和</w:t>
            </w:r>
            <w:r w:rsidR="004E18F7" w:rsidRPr="004E18F7">
              <w:rPr>
                <w:rFonts w:ascii="メイリオ" w:eastAsia="メイリオ" w:hAnsi="メイリオ" w:cs="メイリオ" w:hint="eastAsia"/>
                <w:szCs w:val="20"/>
              </w:rPr>
              <w:t xml:space="preserve">　　　年　　　月　　　日</w:t>
            </w:r>
          </w:p>
          <w:p w14:paraId="76E84D1B" w14:textId="77777777" w:rsidR="004E18F7" w:rsidRPr="004E18F7" w:rsidRDefault="004E18F7" w:rsidP="004E18F7">
            <w:pPr>
              <w:spacing w:line="600" w:lineRule="exact"/>
              <w:ind w:firstLineChars="250" w:firstLine="525"/>
              <w:jc w:val="left"/>
              <w:rPr>
                <w:rFonts w:ascii="メイリオ" w:eastAsia="メイリオ" w:hAnsi="メイリオ" w:cs="メイリオ"/>
                <w:szCs w:val="20"/>
              </w:rPr>
            </w:pPr>
          </w:p>
          <w:p w14:paraId="48E2F87F" w14:textId="77777777" w:rsidR="004E18F7" w:rsidRPr="004E18F7" w:rsidRDefault="004E18F7" w:rsidP="004E18F7">
            <w:pPr>
              <w:spacing w:line="600" w:lineRule="exact"/>
              <w:ind w:firstLineChars="250" w:firstLine="525"/>
              <w:jc w:val="left"/>
              <w:rPr>
                <w:rFonts w:ascii="メイリオ" w:eastAsia="メイリオ" w:hAnsi="メイリオ" w:cs="メイリオ"/>
                <w:szCs w:val="20"/>
                <w:u w:val="single"/>
              </w:rPr>
            </w:pPr>
            <w:r w:rsidRPr="004E18F7">
              <w:rPr>
                <w:rFonts w:ascii="メイリオ" w:eastAsia="メイリオ" w:hAnsi="メイリオ" w:cs="メイリオ" w:hint="eastAsia"/>
                <w:szCs w:val="20"/>
              </w:rPr>
              <w:t>被保険者氏名</w:t>
            </w:r>
            <w:r>
              <w:rPr>
                <w:rFonts w:ascii="メイリオ" w:eastAsia="メイリオ" w:hAnsi="メイリオ" w:cs="メイリオ" w:hint="eastAsia"/>
                <w:szCs w:val="20"/>
              </w:rPr>
              <w:t xml:space="preserve"> </w:t>
            </w:r>
            <w:r w:rsidRPr="004E18F7">
              <w:rPr>
                <w:rFonts w:ascii="メイリオ" w:eastAsia="メイリオ" w:hAnsi="メイリオ" w:cs="メイリオ" w:hint="eastAsia"/>
                <w:szCs w:val="20"/>
                <w:u w:val="single"/>
              </w:rPr>
              <w:t xml:space="preserve">　　　　　　　　</w:t>
            </w:r>
            <w:r>
              <w:rPr>
                <w:rFonts w:ascii="メイリオ" w:eastAsia="メイリオ" w:hAnsi="メイリオ" w:cs="メイリオ" w:hint="eastAsia"/>
                <w:szCs w:val="20"/>
                <w:u w:val="single"/>
              </w:rPr>
              <w:t xml:space="preserve">　　</w:t>
            </w:r>
            <w:r w:rsidRPr="004E18F7">
              <w:rPr>
                <w:rFonts w:ascii="メイリオ" w:eastAsia="メイリオ" w:hAnsi="メイリオ" w:cs="メイリオ" w:hint="eastAsia"/>
                <w:szCs w:val="20"/>
                <w:u w:val="single"/>
              </w:rPr>
              <w:t xml:space="preserve">　　　　　　　</w:t>
            </w:r>
            <w:r w:rsidR="00272F61">
              <w:rPr>
                <w:rFonts w:ascii="メイリオ" w:eastAsia="メイリオ" w:hAnsi="メイリオ" w:cs="メイリオ" w:hint="eastAsia"/>
                <w:szCs w:val="20"/>
                <w:u w:val="single"/>
              </w:rPr>
              <w:t xml:space="preserve">　</w:t>
            </w:r>
            <w:r w:rsidRPr="004E18F7">
              <w:rPr>
                <w:rFonts w:ascii="メイリオ" w:eastAsia="メイリオ" w:hAnsi="メイリオ" w:cs="メイリオ" w:hint="eastAsia"/>
                <w:szCs w:val="20"/>
                <w:u w:val="single"/>
              </w:rPr>
              <w:t xml:space="preserve">　</w:t>
            </w:r>
          </w:p>
          <w:p w14:paraId="46640B5C" w14:textId="77777777" w:rsidR="004E18F7" w:rsidRPr="00B06001" w:rsidRDefault="004E18F7" w:rsidP="0071095C">
            <w:pPr>
              <w:spacing w:line="320" w:lineRule="exact"/>
              <w:jc w:val="left"/>
              <w:rPr>
                <w:rFonts w:ascii="メイリオ" w:eastAsia="メイリオ" w:hAnsi="メイリオ" w:cs="メイリオ"/>
                <w:sz w:val="18"/>
                <w:szCs w:val="18"/>
              </w:rPr>
            </w:pPr>
          </w:p>
        </w:tc>
      </w:tr>
    </w:tbl>
    <w:p w14:paraId="3D375ACC" w14:textId="77777777" w:rsidR="004E18F7" w:rsidRDefault="004E18F7" w:rsidP="00BD41C2">
      <w:pPr>
        <w:spacing w:line="280" w:lineRule="exact"/>
        <w:rPr>
          <w:rFonts w:ascii="メイリオ" w:eastAsia="メイリオ" w:hAnsi="メイリオ" w:cs="メイリオ"/>
          <w:szCs w:val="18"/>
        </w:rPr>
      </w:pPr>
    </w:p>
    <w:p w14:paraId="0FA31C87" w14:textId="77777777" w:rsidR="00AC08E4" w:rsidRDefault="00AC08E4" w:rsidP="00BD41C2">
      <w:pPr>
        <w:spacing w:line="280" w:lineRule="exact"/>
        <w:rPr>
          <w:rFonts w:ascii="メイリオ" w:eastAsia="メイリオ" w:hAnsi="メイリオ" w:cs="メイリオ"/>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3579"/>
        <w:gridCol w:w="708"/>
        <w:gridCol w:w="1134"/>
        <w:gridCol w:w="709"/>
        <w:gridCol w:w="1559"/>
      </w:tblGrid>
      <w:tr w:rsidR="00AC08E4" w:rsidRPr="00B06001" w14:paraId="5B73C8BD" w14:textId="77777777" w:rsidTr="00DD61C6">
        <w:trPr>
          <w:trHeight w:val="736"/>
        </w:trPr>
        <w:tc>
          <w:tcPr>
            <w:tcW w:w="1945" w:type="dxa"/>
            <w:tcBorders>
              <w:top w:val="single" w:sz="12" w:space="0" w:color="auto"/>
              <w:left w:val="single" w:sz="12" w:space="0" w:color="auto"/>
              <w:bottom w:val="single" w:sz="12" w:space="0" w:color="auto"/>
            </w:tcBorders>
            <w:shd w:val="clear" w:color="auto" w:fill="auto"/>
            <w:vAlign w:val="center"/>
          </w:tcPr>
          <w:p w14:paraId="7F8A2767" w14:textId="77777777" w:rsidR="00AC08E4" w:rsidRPr="006F2D50" w:rsidRDefault="00AC08E4" w:rsidP="00CF318B">
            <w:pPr>
              <w:spacing w:line="320" w:lineRule="exact"/>
              <w:jc w:val="center"/>
              <w:rPr>
                <w:rFonts w:ascii="メイリオ" w:eastAsia="メイリオ" w:hAnsi="メイリオ" w:cs="メイリオ"/>
                <w:sz w:val="18"/>
                <w:szCs w:val="18"/>
              </w:rPr>
            </w:pPr>
            <w:r w:rsidRPr="006F2D50">
              <w:rPr>
                <w:rFonts w:ascii="メイリオ" w:eastAsia="メイリオ" w:hAnsi="メイリオ" w:cs="メイリオ" w:hint="eastAsia"/>
                <w:b/>
                <w:sz w:val="18"/>
                <w:szCs w:val="18"/>
              </w:rPr>
              <w:t>認定対象者</w:t>
            </w:r>
            <w:r w:rsidRPr="006F2D50">
              <w:rPr>
                <w:rFonts w:ascii="メイリオ" w:eastAsia="メイリオ" w:hAnsi="メイリオ" w:cs="メイリオ" w:hint="eastAsia"/>
                <w:sz w:val="18"/>
                <w:szCs w:val="18"/>
              </w:rPr>
              <w:t>の氏名</w:t>
            </w:r>
          </w:p>
        </w:tc>
        <w:tc>
          <w:tcPr>
            <w:tcW w:w="3579" w:type="dxa"/>
            <w:tcBorders>
              <w:top w:val="single" w:sz="12" w:space="0" w:color="auto"/>
              <w:bottom w:val="single" w:sz="12" w:space="0" w:color="auto"/>
            </w:tcBorders>
            <w:shd w:val="clear" w:color="auto" w:fill="auto"/>
          </w:tcPr>
          <w:p w14:paraId="72169BBE" w14:textId="77777777" w:rsidR="00AC08E4" w:rsidRPr="00B06001" w:rsidRDefault="00AC08E4" w:rsidP="00CF318B">
            <w:pPr>
              <w:spacing w:line="320" w:lineRule="exact"/>
              <w:rPr>
                <w:rFonts w:ascii="メイリオ" w:eastAsia="メイリオ" w:hAnsi="メイリオ" w:cs="メイリオ"/>
                <w:sz w:val="18"/>
                <w:szCs w:val="18"/>
              </w:rPr>
            </w:pPr>
          </w:p>
        </w:tc>
        <w:tc>
          <w:tcPr>
            <w:tcW w:w="708" w:type="dxa"/>
            <w:tcBorders>
              <w:top w:val="single" w:sz="12" w:space="0" w:color="auto"/>
              <w:bottom w:val="single" w:sz="12" w:space="0" w:color="auto"/>
            </w:tcBorders>
            <w:shd w:val="clear" w:color="auto" w:fill="auto"/>
            <w:vAlign w:val="center"/>
          </w:tcPr>
          <w:p w14:paraId="6861B5A4" w14:textId="77777777" w:rsidR="00AC08E4" w:rsidRPr="00B06001" w:rsidRDefault="00AC08E4" w:rsidP="00CF318B">
            <w:pPr>
              <w:spacing w:line="320" w:lineRule="exact"/>
              <w:ind w:right="113"/>
              <w:jc w:val="center"/>
              <w:rPr>
                <w:rFonts w:ascii="メイリオ" w:eastAsia="メイリオ" w:hAnsi="メイリオ" w:cs="メイリオ"/>
                <w:sz w:val="18"/>
                <w:szCs w:val="18"/>
              </w:rPr>
            </w:pPr>
            <w:r w:rsidRPr="00B06001">
              <w:rPr>
                <w:rFonts w:ascii="メイリオ" w:eastAsia="メイリオ" w:hAnsi="メイリオ" w:cs="メイリオ" w:hint="eastAsia"/>
                <w:sz w:val="18"/>
                <w:szCs w:val="18"/>
              </w:rPr>
              <w:t>年齢</w:t>
            </w:r>
          </w:p>
        </w:tc>
        <w:tc>
          <w:tcPr>
            <w:tcW w:w="1134" w:type="dxa"/>
            <w:tcBorders>
              <w:top w:val="single" w:sz="12" w:space="0" w:color="auto"/>
              <w:bottom w:val="single" w:sz="12" w:space="0" w:color="auto"/>
            </w:tcBorders>
            <w:shd w:val="clear" w:color="auto" w:fill="auto"/>
            <w:vAlign w:val="bottom"/>
          </w:tcPr>
          <w:p w14:paraId="07824AE5" w14:textId="77777777" w:rsidR="00AC08E4" w:rsidRPr="00B06001" w:rsidRDefault="00AC08E4" w:rsidP="00CF318B">
            <w:pPr>
              <w:spacing w:line="320" w:lineRule="exact"/>
              <w:jc w:val="right"/>
              <w:rPr>
                <w:rFonts w:ascii="メイリオ" w:eastAsia="メイリオ" w:hAnsi="メイリオ" w:cs="メイリオ"/>
                <w:sz w:val="18"/>
                <w:szCs w:val="18"/>
              </w:rPr>
            </w:pPr>
            <w:r w:rsidRPr="00B06001">
              <w:rPr>
                <w:rFonts w:ascii="メイリオ" w:eastAsia="メイリオ" w:hAnsi="メイリオ" w:cs="メイリオ" w:hint="eastAsia"/>
                <w:sz w:val="18"/>
                <w:szCs w:val="18"/>
              </w:rPr>
              <w:t>才</w:t>
            </w:r>
          </w:p>
        </w:tc>
        <w:tc>
          <w:tcPr>
            <w:tcW w:w="709" w:type="dxa"/>
            <w:tcBorders>
              <w:top w:val="single" w:sz="12" w:space="0" w:color="auto"/>
              <w:bottom w:val="single" w:sz="12" w:space="0" w:color="auto"/>
            </w:tcBorders>
            <w:shd w:val="clear" w:color="auto" w:fill="auto"/>
            <w:vAlign w:val="center"/>
          </w:tcPr>
          <w:p w14:paraId="2C7FDF67" w14:textId="77777777" w:rsidR="00AC08E4" w:rsidRPr="00B06001" w:rsidRDefault="00AC08E4" w:rsidP="00CF318B">
            <w:pPr>
              <w:spacing w:line="320" w:lineRule="exact"/>
              <w:jc w:val="center"/>
              <w:rPr>
                <w:rFonts w:ascii="メイリオ" w:eastAsia="メイリオ" w:hAnsi="メイリオ" w:cs="メイリオ"/>
                <w:sz w:val="18"/>
                <w:szCs w:val="18"/>
              </w:rPr>
            </w:pPr>
            <w:r w:rsidRPr="00B06001">
              <w:rPr>
                <w:rFonts w:ascii="メイリオ" w:eastAsia="メイリオ" w:hAnsi="メイリオ" w:cs="メイリオ" w:hint="eastAsia"/>
                <w:sz w:val="18"/>
                <w:szCs w:val="18"/>
              </w:rPr>
              <w:t>続柄</w:t>
            </w:r>
          </w:p>
        </w:tc>
        <w:tc>
          <w:tcPr>
            <w:tcW w:w="1559" w:type="dxa"/>
            <w:tcBorders>
              <w:top w:val="single" w:sz="12" w:space="0" w:color="auto"/>
              <w:bottom w:val="single" w:sz="12" w:space="0" w:color="auto"/>
              <w:right w:val="single" w:sz="12" w:space="0" w:color="auto"/>
            </w:tcBorders>
            <w:shd w:val="clear" w:color="auto" w:fill="auto"/>
            <w:vAlign w:val="center"/>
          </w:tcPr>
          <w:p w14:paraId="40AA2C56" w14:textId="77777777" w:rsidR="00AC08E4" w:rsidRPr="00B06001" w:rsidRDefault="00AC08E4" w:rsidP="00CF318B">
            <w:pPr>
              <w:spacing w:line="320" w:lineRule="exact"/>
              <w:jc w:val="center"/>
              <w:rPr>
                <w:rFonts w:ascii="メイリオ" w:eastAsia="メイリオ" w:hAnsi="メイリオ" w:cs="メイリオ"/>
                <w:sz w:val="18"/>
                <w:szCs w:val="18"/>
              </w:rPr>
            </w:pPr>
          </w:p>
        </w:tc>
      </w:tr>
    </w:tbl>
    <w:p w14:paraId="03E8F147" w14:textId="77777777" w:rsidR="00AC08E4" w:rsidRDefault="00AC08E4" w:rsidP="00BD41C2">
      <w:pPr>
        <w:spacing w:line="280" w:lineRule="exact"/>
        <w:rPr>
          <w:rFonts w:ascii="メイリオ" w:eastAsia="メイリオ" w:hAnsi="メイリオ" w:cs="メイリオ"/>
          <w:szCs w:val="18"/>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4"/>
      </w:tblGrid>
      <w:tr w:rsidR="00AC08E4" w:rsidRPr="00B06001" w14:paraId="3FD8040F" w14:textId="77777777" w:rsidTr="00DD61C6">
        <w:trPr>
          <w:cantSplit/>
          <w:trHeight w:val="315"/>
        </w:trPr>
        <w:tc>
          <w:tcPr>
            <w:tcW w:w="9624" w:type="dxa"/>
            <w:tcBorders>
              <w:top w:val="single" w:sz="12" w:space="0" w:color="auto"/>
              <w:left w:val="single" w:sz="12" w:space="0" w:color="auto"/>
              <w:bottom w:val="single" w:sz="12" w:space="0" w:color="auto"/>
              <w:right w:val="single" w:sz="12" w:space="0" w:color="auto"/>
            </w:tcBorders>
            <w:shd w:val="clear" w:color="auto" w:fill="auto"/>
          </w:tcPr>
          <w:p w14:paraId="1A7CD283" w14:textId="77777777" w:rsidR="00AC08E4" w:rsidRPr="00B06001" w:rsidRDefault="00AC08E4" w:rsidP="00DD61C6">
            <w:pPr>
              <w:spacing w:line="400" w:lineRule="exact"/>
              <w:rPr>
                <w:rFonts w:ascii="メイリオ" w:eastAsia="メイリオ" w:hAnsi="メイリオ" w:cs="メイリオ"/>
                <w:sz w:val="18"/>
                <w:szCs w:val="18"/>
              </w:rPr>
            </w:pPr>
            <w:r w:rsidRPr="00B06001">
              <w:rPr>
                <w:rFonts w:ascii="メイリオ" w:eastAsia="メイリオ" w:hAnsi="メイリオ" w:cs="メイリオ" w:hint="eastAsia"/>
                <w:sz w:val="18"/>
                <w:szCs w:val="18"/>
                <w:shd w:val="pct15" w:color="auto" w:fill="FFFFFF"/>
              </w:rPr>
              <w:t>【１】申請理由</w:t>
            </w:r>
            <w:r w:rsidRPr="00B06001">
              <w:rPr>
                <w:rFonts w:ascii="メイリオ" w:eastAsia="メイリオ" w:hAnsi="メイリオ" w:cs="メイリオ" w:hint="eastAsia"/>
                <w:sz w:val="18"/>
                <w:szCs w:val="18"/>
              </w:rPr>
              <w:t xml:space="preserve">　</w:t>
            </w:r>
          </w:p>
          <w:p w14:paraId="41A4BB64" w14:textId="77777777" w:rsidR="00882F98" w:rsidRDefault="00882F98" w:rsidP="00BA24D9">
            <w:pPr>
              <w:spacing w:line="40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被保険者が資格を取得　　</w:t>
            </w:r>
            <w:r w:rsidR="00172203">
              <w:rPr>
                <w:rFonts w:ascii="メイリオ" w:eastAsia="メイリオ" w:hAnsi="メイリオ" w:cs="メイリオ" w:hint="eastAsia"/>
                <w:sz w:val="18"/>
                <w:szCs w:val="18"/>
              </w:rPr>
              <w:t xml:space="preserve">□　出生　　</w:t>
            </w:r>
            <w:r>
              <w:rPr>
                <w:rFonts w:ascii="メイリオ" w:eastAsia="メイリオ" w:hAnsi="メイリオ" w:cs="メイリオ" w:hint="eastAsia"/>
                <w:sz w:val="18"/>
                <w:szCs w:val="18"/>
              </w:rPr>
              <w:t>□　結婚　　□　離婚</w:t>
            </w:r>
          </w:p>
          <w:p w14:paraId="67B5AFF6" w14:textId="77777777" w:rsidR="00AC08E4" w:rsidRPr="00B06001" w:rsidRDefault="00BA24D9" w:rsidP="00BA24D9">
            <w:pPr>
              <w:spacing w:line="40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00AC08E4" w:rsidRPr="00B06001">
              <w:rPr>
                <w:rFonts w:ascii="メイリオ" w:eastAsia="メイリオ" w:hAnsi="メイリオ" w:cs="メイリオ" w:hint="eastAsia"/>
                <w:sz w:val="18"/>
                <w:szCs w:val="18"/>
              </w:rPr>
              <w:t>被保険者が任意継続被保険者となるため</w:t>
            </w:r>
          </w:p>
          <w:p w14:paraId="402C58E4" w14:textId="77777777" w:rsidR="00AC08E4" w:rsidRPr="00B06001" w:rsidRDefault="00AC08E4" w:rsidP="00BA24D9">
            <w:pPr>
              <w:spacing w:line="400" w:lineRule="exact"/>
              <w:ind w:firstLineChars="100" w:firstLine="180"/>
              <w:rPr>
                <w:rFonts w:ascii="メイリオ" w:eastAsia="メイリオ" w:hAnsi="メイリオ" w:cs="メイリオ"/>
                <w:sz w:val="18"/>
                <w:szCs w:val="18"/>
              </w:rPr>
            </w:pPr>
            <w:r w:rsidRPr="00B06001">
              <w:rPr>
                <w:rFonts w:ascii="メイリオ" w:eastAsia="メイリオ" w:hAnsi="メイリオ" w:cs="メイリオ" w:hint="eastAsia"/>
                <w:noProof/>
                <w:sz w:val="18"/>
                <w:szCs w:val="18"/>
              </w:rPr>
              <mc:AlternateContent>
                <mc:Choice Requires="wps">
                  <w:drawing>
                    <wp:anchor distT="0" distB="0" distL="114300" distR="114300" simplePos="0" relativeHeight="251659264" behindDoc="0" locked="0" layoutInCell="1" allowOverlap="1" wp14:anchorId="6704DF2C" wp14:editId="40F27C51">
                      <wp:simplePos x="0" y="0"/>
                      <wp:positionH relativeFrom="column">
                        <wp:posOffset>754380</wp:posOffset>
                      </wp:positionH>
                      <wp:positionV relativeFrom="paragraph">
                        <wp:posOffset>51435</wp:posOffset>
                      </wp:positionV>
                      <wp:extent cx="5143500" cy="4000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59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9.4pt;margin-top:4.05pt;width:4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1anwIAACI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h1FyPgyhdAXEkjAMh75o&#10;AUn3uxtt7AumauQGGV5qUtwze0u49oeQzY2xvjS0F0joe4zKWkChN0SgaDQaXXjaJO0XA/oe1e2U&#10;asGF8FYRErUZngzjoQc3SnDqgj4verWcCY0AFGT4p4c9WabVWlIP5nI278eWcNGN4XAhHR6koKfu&#10;kuHd9GkSTubj+TgZJPFoPkjCPB9cL2bJYLSILob5eT6b5dFnRy1K0opTyqRjt3d2lPydc/oe6zx5&#10;8PaJCnMsduGfp2KDUxrgDK9q//XqvFmcPzqfLRV9AK9o1bUqXC0wqJT+iFELbZph82FNNMNIvJTg&#10;t4skngyhr/1kPJ6AUfRxYHkUILIAoAxbjLrhzHY3wbrRfFXBOZEvqlTX4NCS272VO069r6ERPf/+&#10;0nCdfjz3q35fbdNfAAAA//8DAFBLAwQUAAYACAAAACEA+YIHztoAAAAIAQAADwAAAGRycy9kb3du&#10;cmV2LnhtbEyPQU7DMBBF90i9gzVI7KjjCtoQ4lQFgUR3beAAbjwkUe1xFLttuD3TFSyf/uj/N+V6&#10;8k6ccYx9IA1qnoFAaoLtqdXw9fl+n4OIyZA1LhBq+MEI62p2U5rChgvt8VynVnAJxcJo6FIaCilj&#10;06E3cR4GJM6+w+hNYhxbaUdz4XLv5CLLltKbnnihMwO+dtgc65PXEPBxWatt+/GQ2Re/c83btpdH&#10;re9up80ziIRT+juGqz6rQ8VOh3AiG4VjVjmrJw25AsH50+LKBw0rpUBWpfz/QPULAAD//wMAUEsB&#10;Ai0AFAAGAAgAAAAhALaDOJL+AAAA4QEAABMAAAAAAAAAAAAAAAAAAAAAAFtDb250ZW50X1R5cGVz&#10;XS54bWxQSwECLQAUAAYACAAAACEAOP0h/9YAAACUAQAACwAAAAAAAAAAAAAAAAAvAQAAX3JlbHMv&#10;LnJlbHNQSwECLQAUAAYACAAAACEAl1c9Wp8CAAAiBQAADgAAAAAAAAAAAAAAAAAuAgAAZHJzL2Uy&#10;b0RvYy54bWxQSwECLQAUAAYACAAAACEA+YIHztoAAAAIAQAADwAAAAAAAAAAAAAAAAD5BAAAZHJz&#10;L2Rvd25yZXYueG1sUEsFBgAAAAAEAAQA8wAAAAAGAAAAAA==&#10;">
                      <v:textbox inset="5.85pt,.7pt,5.85pt,.7pt"/>
                    </v:shape>
                  </w:pict>
                </mc:Fallback>
              </mc:AlternateContent>
            </w:r>
            <w:r w:rsidR="00BA24D9">
              <w:rPr>
                <w:rFonts w:ascii="メイリオ" w:eastAsia="メイリオ" w:hAnsi="メイリオ" w:cs="メイリオ" w:hint="eastAsia"/>
                <w:sz w:val="18"/>
                <w:szCs w:val="18"/>
              </w:rPr>
              <w:t xml:space="preserve">□　</w:t>
            </w:r>
            <w:r w:rsidRPr="00B06001">
              <w:rPr>
                <w:rFonts w:ascii="メイリオ" w:eastAsia="メイリオ" w:hAnsi="メイリオ" w:cs="メイリオ" w:hint="eastAsia"/>
                <w:sz w:val="18"/>
                <w:szCs w:val="18"/>
              </w:rPr>
              <w:t>その他　理由を詳しく記入してください</w:t>
            </w:r>
          </w:p>
          <w:p w14:paraId="005B0B95" w14:textId="77777777" w:rsidR="00AC08E4" w:rsidRPr="00B06001" w:rsidRDefault="00AC08E4" w:rsidP="00DD61C6">
            <w:pPr>
              <w:spacing w:line="400" w:lineRule="exact"/>
              <w:rPr>
                <w:rFonts w:ascii="メイリオ" w:eastAsia="メイリオ" w:hAnsi="メイリオ" w:cs="メイリオ"/>
                <w:sz w:val="18"/>
                <w:szCs w:val="18"/>
              </w:rPr>
            </w:pPr>
            <w:r w:rsidRPr="00B06001">
              <w:rPr>
                <w:rFonts w:ascii="メイリオ" w:eastAsia="メイリオ" w:hAnsi="メイリオ" w:cs="メイリオ" w:hint="eastAsia"/>
                <w:sz w:val="18"/>
                <w:szCs w:val="18"/>
              </w:rPr>
              <w:t xml:space="preserve">　　　　　　　　　　　　　　　　　　　　　　　　　　　　　　　</w:t>
            </w:r>
          </w:p>
        </w:tc>
      </w:tr>
    </w:tbl>
    <w:p w14:paraId="5D207E61" w14:textId="77777777" w:rsidR="001F5E27" w:rsidRDefault="001F5E27" w:rsidP="00BD41C2">
      <w:pPr>
        <w:spacing w:line="280" w:lineRule="exact"/>
        <w:rPr>
          <w:rFonts w:ascii="メイリオ" w:eastAsia="メイリオ" w:hAnsi="メイリオ" w:cs="メイリオ"/>
          <w:szCs w:val="18"/>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4"/>
      </w:tblGrid>
      <w:tr w:rsidR="001F5E27" w:rsidRPr="00B06001" w14:paraId="35CFC3C6" w14:textId="77777777" w:rsidTr="00CC258D">
        <w:trPr>
          <w:cantSplit/>
          <w:trHeight w:val="2744"/>
        </w:trPr>
        <w:tc>
          <w:tcPr>
            <w:tcW w:w="9624" w:type="dxa"/>
            <w:tcBorders>
              <w:top w:val="single" w:sz="12" w:space="0" w:color="auto"/>
              <w:left w:val="single" w:sz="12" w:space="0" w:color="auto"/>
              <w:bottom w:val="single" w:sz="12" w:space="0" w:color="auto"/>
              <w:right w:val="single" w:sz="12" w:space="0" w:color="auto"/>
            </w:tcBorders>
            <w:shd w:val="clear" w:color="auto" w:fill="auto"/>
          </w:tcPr>
          <w:p w14:paraId="429D29AD" w14:textId="77777777" w:rsidR="003C0E65" w:rsidRDefault="003C0E65" w:rsidP="00DD61C6">
            <w:pPr>
              <w:spacing w:line="500" w:lineRule="exact"/>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shd w:val="pct15" w:color="auto" w:fill="FFFFFF"/>
              </w:rPr>
              <w:t>【２】認定対象者の方</w:t>
            </w:r>
            <w:r w:rsidR="00882F98">
              <w:rPr>
                <w:rFonts w:ascii="メイリオ" w:eastAsia="メイリオ" w:hAnsi="メイリオ" w:cs="メイリオ" w:hint="eastAsia"/>
                <w:sz w:val="18"/>
                <w:szCs w:val="18"/>
                <w:shd w:val="pct15" w:color="auto" w:fill="FFFFFF"/>
              </w:rPr>
              <w:t>の扶養義務者について</w:t>
            </w:r>
          </w:p>
          <w:p w14:paraId="2254B4E8" w14:textId="77777777" w:rsidR="00882F98" w:rsidRDefault="00882F98" w:rsidP="00030174">
            <w:pPr>
              <w:spacing w:line="50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60288" behindDoc="0" locked="0" layoutInCell="1" allowOverlap="1" wp14:anchorId="31980765" wp14:editId="30606A9C">
                      <wp:simplePos x="0" y="0"/>
                      <wp:positionH relativeFrom="column">
                        <wp:posOffset>540601</wp:posOffset>
                      </wp:positionH>
                      <wp:positionV relativeFrom="paragraph">
                        <wp:posOffset>304165</wp:posOffset>
                      </wp:positionV>
                      <wp:extent cx="109612" cy="129805"/>
                      <wp:effectExtent l="19050" t="0" r="43180" b="41910"/>
                      <wp:wrapNone/>
                      <wp:docPr id="1" name="下矢印 1"/>
                      <wp:cNvGraphicFramePr/>
                      <a:graphic xmlns:a="http://schemas.openxmlformats.org/drawingml/2006/main">
                        <a:graphicData uri="http://schemas.microsoft.com/office/word/2010/wordprocessingShape">
                          <wps:wsp>
                            <wps:cNvSpPr/>
                            <wps:spPr>
                              <a:xfrm>
                                <a:off x="0" y="0"/>
                                <a:ext cx="109612" cy="1298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BFB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2.55pt;margin-top:23.95pt;width:8.6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mvowIAALAFAAAOAAAAZHJzL2Uyb0RvYy54bWysVMFu2zAMvQ/YPwi6r7aDtluDOkXQosOA&#10;oi3WDj2rslQbkEWNUuJkvzDsGwbsC3bcB23Yb4ySHaftih2K5aCIJvlIPpE8PFq1hi0V+gZsyYud&#10;nDNlJVSNvSv5h+vTV28480HYShiwquRr5fnR7OWLw85N1QRqMJVCRiDWTztX8joEN80yL2vVCr8D&#10;TllSasBWBBLxLqtQdITemmyS5/tZB1g5BKm8p68nvZLPEr7WSoYLrb0KzJSccgvpxHTexjObHYrp&#10;HQpXN3JIQzwji1Y0loKOUCciCLbA5i+otpEIHnTYkdBmoHUjVaqBqinyR9Vc1cKpVAuR491Ik/9/&#10;sPJ8eYmsqejtOLOipSf6+ePz76/ffn35zopIT+f8lKyu3CUOkqdrrHWlsY3/VAVbJUrXI6VqFZik&#10;j0V+sF9MOJOkKiYHb/K9iJltnR368FZBy+Kl5BV0do4IXWJTLM986O03djGgB9NUp40xSYitoo4N&#10;sqWgRw6rlDVFeGBl7LMcCSZ6ZpGEvux0C2ujIp6x75Um9qjQSUo49e02GSGlsqHoVbWoVJ/jXk6/&#10;gYfRI7GSACOypupG7AHgYaEb7J6ewT66qtT2o3P+r8R659EjRQYbRue2sYBPARiqaojc229I6qmJ&#10;LN1CtabeQuiHzjt52tAbnwkfLgXSlNE80uYIF3RoA13JYbhxVgN+eup7tKfmJy1nHU1tyf3HhUDF&#10;mXlnaSwOit3dOOZJ2N17PSEB72tu72vsoj0G6hlqfcouXaN9MJurRmhvaMHMY1RSCSspdsllwI1w&#10;HPptQitKqvk8mdFoOxHO7JWTETyyGtv3enUj0A2NHmhCzmEz4WL6qNV72+hpYb4IoJs0B1teB75p&#10;LaTGGVZY3Dv35WS1XbSzPwAAAP//AwBQSwMEFAAGAAgAAAAhANBEBVzeAAAACAEAAA8AAABkcnMv&#10;ZG93bnJldi54bWxMj81qwzAQhO+FvoPYQi+lkZ1fx/E6lECvgaalkJtibWwTa2Us2XHevsqpOQ4z&#10;zHyTbUfTiIE6V1tGiCcRCOLC6ppLhJ/vz/cEhPOKtWosE8KNHGzz56dMpdpe+YuGgy9FKGGXKoTK&#10;+zaV0hUVGeUmtiUO3tl2Rvkgu1LqTl1DuWnkNIqW0qiaw0KlWtpVVFwOvUFYjYOJf/fyVh/feD27&#10;7Bblvj8ivr6MHxsQnkb/H4Y7fkCHPDCdbM/aiQYhWcQhiTBfrUHc/Wg6B3FCWCYzkHkmHw/kfwAA&#10;AP//AwBQSwECLQAUAAYACAAAACEAtoM4kv4AAADhAQAAEwAAAAAAAAAAAAAAAAAAAAAAW0NvbnRl&#10;bnRfVHlwZXNdLnhtbFBLAQItABQABgAIAAAAIQA4/SH/1gAAAJQBAAALAAAAAAAAAAAAAAAAAC8B&#10;AABfcmVscy8ucmVsc1BLAQItABQABgAIAAAAIQDiLcmvowIAALAFAAAOAAAAAAAAAAAAAAAAAC4C&#10;AABkcnMvZTJvRG9jLnhtbFBLAQItABQABgAIAAAAIQDQRAVc3gAAAAgBAAAPAAAAAAAAAAAAAAAA&#10;AP0EAABkcnMvZG93bnJldi54bWxQSwUGAAAAAAQABADzAAAACAYAAAAA&#10;" adj="12480" fillcolor="black [3213]" strokecolor="black [3213]" strokeweight="1pt"/>
                  </w:pict>
                </mc:Fallback>
              </mc:AlternateContent>
            </w:r>
            <w:r>
              <w:rPr>
                <w:rFonts w:ascii="メイリオ" w:eastAsia="メイリオ" w:hAnsi="メイリオ" w:cs="メイリオ" w:hint="eastAsia"/>
                <w:sz w:val="18"/>
                <w:szCs w:val="18"/>
              </w:rPr>
              <w:t>□</w:t>
            </w:r>
            <w:r w:rsidR="00172203">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配偶者あり　　　□</w:t>
            </w:r>
            <w:r w:rsidR="00172203">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配偶者なし</w:t>
            </w:r>
          </w:p>
          <w:p w14:paraId="26ACE0B4" w14:textId="77777777" w:rsidR="00CC258D" w:rsidRDefault="00CC258D" w:rsidP="00CC258D">
            <w:pPr>
              <w:spacing w:line="500" w:lineRule="exact"/>
              <w:ind w:firstLineChars="200" w:firstLine="360"/>
              <w:rPr>
                <w:rFonts w:ascii="メイリオ" w:eastAsia="メイリオ" w:hAnsi="メイリオ" w:cs="メイリオ"/>
                <w:sz w:val="18"/>
                <w:szCs w:val="18"/>
              </w:rPr>
            </w:pPr>
            <w:r>
              <w:rPr>
                <w:rFonts w:ascii="メイリオ" w:eastAsia="メイリオ" w:hAnsi="メイリオ" w:cs="メイリオ" w:hint="eastAsia"/>
                <w:sz w:val="18"/>
                <w:szCs w:val="18"/>
              </w:rPr>
              <w:t>１．被扶養者である</w:t>
            </w:r>
          </w:p>
          <w:p w14:paraId="51352A9D" w14:textId="77777777" w:rsidR="003C0E65" w:rsidRDefault="00CC258D" w:rsidP="00CC258D">
            <w:pPr>
              <w:spacing w:line="500" w:lineRule="exact"/>
              <w:ind w:firstLineChars="200" w:firstLine="360"/>
              <w:rPr>
                <w:rFonts w:ascii="メイリオ" w:eastAsia="メイリオ" w:hAnsi="メイリオ" w:cs="メイリオ"/>
                <w:sz w:val="18"/>
                <w:szCs w:val="18"/>
              </w:rPr>
            </w:pPr>
            <w:r>
              <w:rPr>
                <w:rFonts w:ascii="メイリオ" w:eastAsia="メイリオ" w:hAnsi="メイリオ" w:cs="メイリオ" w:hint="eastAsia"/>
                <w:sz w:val="18"/>
                <w:szCs w:val="18"/>
              </w:rPr>
              <w:t xml:space="preserve">２．被扶養者ではない　⇒　</w:t>
            </w:r>
            <w:r w:rsidR="00882F98">
              <w:rPr>
                <w:rFonts w:ascii="メイリオ" w:eastAsia="メイリオ" w:hAnsi="メイリオ" w:cs="メイリオ" w:hint="eastAsia"/>
                <w:sz w:val="18"/>
                <w:szCs w:val="18"/>
              </w:rPr>
              <w:t xml:space="preserve">配偶者の収入　</w:t>
            </w:r>
            <w:r w:rsidR="00882F98" w:rsidRPr="00882F98">
              <w:rPr>
                <w:rFonts w:ascii="メイリオ" w:eastAsia="メイリオ" w:hAnsi="メイリオ" w:cs="メイリオ" w:hint="eastAsia"/>
                <w:sz w:val="18"/>
                <w:szCs w:val="18"/>
                <w:u w:val="single"/>
              </w:rPr>
              <w:t xml:space="preserve">月額　　　　　　</w:t>
            </w:r>
            <w:r w:rsidR="00882F98">
              <w:rPr>
                <w:rFonts w:ascii="メイリオ" w:eastAsia="メイリオ" w:hAnsi="メイリオ" w:cs="メイリオ" w:hint="eastAsia"/>
                <w:sz w:val="18"/>
                <w:szCs w:val="18"/>
                <w:u w:val="single"/>
              </w:rPr>
              <w:t xml:space="preserve">　</w:t>
            </w:r>
            <w:r w:rsidR="00882F98" w:rsidRPr="00882F98">
              <w:rPr>
                <w:rFonts w:ascii="メイリオ" w:eastAsia="メイリオ" w:hAnsi="メイリオ" w:cs="メイリオ" w:hint="eastAsia"/>
                <w:sz w:val="18"/>
                <w:szCs w:val="18"/>
                <w:u w:val="single"/>
              </w:rPr>
              <w:t xml:space="preserve">　</w:t>
            </w:r>
            <w:r w:rsidR="00882F98">
              <w:rPr>
                <w:rFonts w:ascii="メイリオ" w:eastAsia="メイリオ" w:hAnsi="メイリオ" w:cs="メイリオ" w:hint="eastAsia"/>
                <w:sz w:val="18"/>
                <w:szCs w:val="18"/>
                <w:u w:val="single"/>
              </w:rPr>
              <w:t xml:space="preserve">　</w:t>
            </w:r>
            <w:r w:rsidR="00882F98" w:rsidRPr="00882F98">
              <w:rPr>
                <w:rFonts w:ascii="メイリオ" w:eastAsia="メイリオ" w:hAnsi="メイリオ" w:cs="メイリオ" w:hint="eastAsia"/>
                <w:sz w:val="18"/>
                <w:szCs w:val="18"/>
                <w:u w:val="single"/>
              </w:rPr>
              <w:t xml:space="preserve">　円</w:t>
            </w:r>
            <w:r>
              <w:rPr>
                <w:rFonts w:ascii="メイリオ" w:eastAsia="メイリオ" w:hAnsi="メイリオ" w:cs="メイリオ" w:hint="eastAsia"/>
                <w:sz w:val="18"/>
                <w:szCs w:val="18"/>
                <w:u w:val="single"/>
              </w:rPr>
              <w:t>、年収　　　　　　　　　　　　　　円</w:t>
            </w:r>
          </w:p>
          <w:p w14:paraId="7FB09EF9" w14:textId="77777777" w:rsidR="00882F98" w:rsidRPr="00BA24D9" w:rsidRDefault="00882F98" w:rsidP="00CC258D">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882F98">
              <w:rPr>
                <w:rFonts w:ascii="メイリオ" w:eastAsia="メイリオ" w:hAnsi="メイリオ" w:cs="メイリオ" w:hint="eastAsia"/>
                <w:sz w:val="18"/>
                <w:szCs w:val="18"/>
              </w:rPr>
              <w:t>夫婦がともに働いていて子供を扶養する場合、将来継続的にみて原則</w:t>
            </w:r>
            <w:r w:rsidR="00172203">
              <w:rPr>
                <w:rFonts w:ascii="メイリオ" w:eastAsia="メイリオ" w:hAnsi="メイリオ" w:cs="メイリオ" w:hint="eastAsia"/>
                <w:sz w:val="18"/>
                <w:szCs w:val="18"/>
              </w:rPr>
              <w:t>として</w:t>
            </w:r>
            <w:r w:rsidRPr="00882F98">
              <w:rPr>
                <w:rFonts w:ascii="メイリオ" w:eastAsia="メイリオ" w:hAnsi="メイリオ" w:cs="メイリオ" w:hint="eastAsia"/>
                <w:sz w:val="18"/>
                <w:szCs w:val="18"/>
              </w:rPr>
              <w:t>収入が多い方の扶養とする。複数の子供がいる場合、父母で分けて扶養することは健康保険法で認められていないため、収入の多い方の親が子供全員を扶養すること。</w:t>
            </w:r>
            <w:r w:rsidR="00172203">
              <w:rPr>
                <w:rFonts w:ascii="メイリオ" w:eastAsia="メイリオ" w:hAnsi="メイリオ" w:cs="メイリオ" w:hint="eastAsia"/>
                <w:sz w:val="18"/>
                <w:szCs w:val="18"/>
              </w:rPr>
              <w:t>夫婦双方の収入が同じ程度である場合は、主として生計を維持する人の扶養となります。</w:t>
            </w:r>
          </w:p>
        </w:tc>
      </w:tr>
    </w:tbl>
    <w:p w14:paraId="7E964C95" w14:textId="77777777" w:rsidR="00AC08E4" w:rsidRPr="00E0760A" w:rsidRDefault="00AC08E4" w:rsidP="00172203">
      <w:pPr>
        <w:spacing w:line="600" w:lineRule="exact"/>
      </w:pPr>
    </w:p>
    <w:sectPr w:rsidR="00AC08E4" w:rsidRPr="00E0760A" w:rsidSect="00A24A0A">
      <w:pgSz w:w="11906" w:h="16838"/>
      <w:pgMar w:top="851" w:right="737"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01"/>
    <w:rsid w:val="00030174"/>
    <w:rsid w:val="0011693D"/>
    <w:rsid w:val="00137490"/>
    <w:rsid w:val="00172203"/>
    <w:rsid w:val="001976A6"/>
    <w:rsid w:val="001B21A7"/>
    <w:rsid w:val="001B6E5F"/>
    <w:rsid w:val="001D6C84"/>
    <w:rsid w:val="001F5E27"/>
    <w:rsid w:val="00272F61"/>
    <w:rsid w:val="00280EE4"/>
    <w:rsid w:val="003C0E65"/>
    <w:rsid w:val="00423316"/>
    <w:rsid w:val="004855E3"/>
    <w:rsid w:val="004E18F7"/>
    <w:rsid w:val="00521DA3"/>
    <w:rsid w:val="00576D41"/>
    <w:rsid w:val="006065B5"/>
    <w:rsid w:val="00613BC5"/>
    <w:rsid w:val="006764F4"/>
    <w:rsid w:val="00677019"/>
    <w:rsid w:val="006C094E"/>
    <w:rsid w:val="006F2D50"/>
    <w:rsid w:val="00730820"/>
    <w:rsid w:val="00747587"/>
    <w:rsid w:val="007A3535"/>
    <w:rsid w:val="00826EC5"/>
    <w:rsid w:val="00882416"/>
    <w:rsid w:val="00882F98"/>
    <w:rsid w:val="008F1F72"/>
    <w:rsid w:val="0097670E"/>
    <w:rsid w:val="0099174A"/>
    <w:rsid w:val="00A249FB"/>
    <w:rsid w:val="00A24A0A"/>
    <w:rsid w:val="00A931C6"/>
    <w:rsid w:val="00AA2777"/>
    <w:rsid w:val="00AC08E4"/>
    <w:rsid w:val="00AF3D6F"/>
    <w:rsid w:val="00AF6CC8"/>
    <w:rsid w:val="00B06001"/>
    <w:rsid w:val="00B409CF"/>
    <w:rsid w:val="00B51FF5"/>
    <w:rsid w:val="00B878F3"/>
    <w:rsid w:val="00BA24D9"/>
    <w:rsid w:val="00BD41C2"/>
    <w:rsid w:val="00C102CC"/>
    <w:rsid w:val="00CB11D9"/>
    <w:rsid w:val="00CC258D"/>
    <w:rsid w:val="00D6125F"/>
    <w:rsid w:val="00DD61C6"/>
    <w:rsid w:val="00DE6975"/>
    <w:rsid w:val="00E0760A"/>
    <w:rsid w:val="00E45F3E"/>
    <w:rsid w:val="00EE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AB4DD"/>
  <w15:chartTrackingRefBased/>
  <w15:docId w15:val="{6F941902-A68E-4BC1-9B06-3E306E57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0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1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41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5E83-1003-41D4-94A1-54026853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dc:description/>
  <cp:lastModifiedBy>Kanzaki Hiroyuki</cp:lastModifiedBy>
  <cp:revision>2</cp:revision>
  <cp:lastPrinted>2021-04-23T06:03:00Z</cp:lastPrinted>
  <dcterms:created xsi:type="dcterms:W3CDTF">2022-02-02T05:45:00Z</dcterms:created>
  <dcterms:modified xsi:type="dcterms:W3CDTF">2022-02-02T05:45:00Z</dcterms:modified>
</cp:coreProperties>
</file>